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9A" w:rsidRPr="00CC32E2" w:rsidRDefault="00AB60C3" w:rsidP="00A90569">
      <w:pPr>
        <w:jc w:val="center"/>
        <w:rPr>
          <w:rFonts w:ascii="Lucida Handwriting" w:hAnsi="Lucida Handwriting"/>
          <w:color w:val="FF0000"/>
          <w:sz w:val="40"/>
          <w:szCs w:val="40"/>
        </w:rPr>
      </w:pPr>
      <w:r w:rsidRPr="00CC32E2">
        <w:rPr>
          <w:rFonts w:ascii="Lucida Handwriting" w:hAnsi="Lucida Handwriting"/>
          <w:color w:val="FF0000"/>
          <w:sz w:val="40"/>
          <w:szCs w:val="40"/>
        </w:rPr>
        <w:t>Posledi</w:t>
      </w:r>
      <w:r w:rsidRPr="00CC32E2">
        <w:rPr>
          <w:rFonts w:ascii="Cambria" w:hAnsi="Cambria" w:cs="Cambria"/>
          <w:color w:val="FF0000"/>
          <w:sz w:val="40"/>
          <w:szCs w:val="40"/>
        </w:rPr>
        <w:t>č</w:t>
      </w:r>
      <w:r w:rsidRPr="00CC32E2">
        <w:rPr>
          <w:rFonts w:ascii="Lucida Handwriting" w:hAnsi="Lucida Handwriting"/>
          <w:color w:val="FF0000"/>
          <w:sz w:val="40"/>
          <w:szCs w:val="40"/>
        </w:rPr>
        <w:t>no</w:t>
      </w:r>
      <w:r w:rsidR="000D5DA5" w:rsidRPr="00CC32E2">
        <w:rPr>
          <w:rFonts w:ascii="Lucida Handwriting" w:hAnsi="Lucida Handwriting"/>
          <w:color w:val="FF0000"/>
          <w:sz w:val="40"/>
          <w:szCs w:val="40"/>
        </w:rPr>
        <w:t xml:space="preserve"> priredje</w:t>
      </w:r>
    </w:p>
    <w:p w:rsidR="00A8481C" w:rsidRDefault="00A8481C" w:rsidP="00363755">
      <w:pPr>
        <w:spacing w:after="0"/>
        <w:jc w:val="both"/>
        <w:rPr>
          <w:sz w:val="24"/>
          <w:szCs w:val="24"/>
        </w:rPr>
      </w:pPr>
    </w:p>
    <w:p w:rsidR="00A8481C" w:rsidRDefault="00A8481C" w:rsidP="00363755">
      <w:pPr>
        <w:spacing w:after="0"/>
        <w:jc w:val="both"/>
        <w:rPr>
          <w:sz w:val="24"/>
          <w:szCs w:val="24"/>
        </w:rPr>
      </w:pPr>
    </w:p>
    <w:p w:rsidR="00363755" w:rsidRDefault="00A8481C" w:rsidP="00363755">
      <w:pPr>
        <w:spacing w:after="0"/>
        <w:jc w:val="both"/>
        <w:rPr>
          <w:sz w:val="24"/>
          <w:szCs w:val="24"/>
        </w:rPr>
      </w:pPr>
      <w:r>
        <w:rPr>
          <w:sz w:val="24"/>
          <w:szCs w:val="24"/>
        </w:rPr>
        <w:t>Pozdravljeni, učenci!</w:t>
      </w:r>
    </w:p>
    <w:p w:rsidR="00363755" w:rsidRDefault="00363755" w:rsidP="00363755">
      <w:pPr>
        <w:spacing w:after="0"/>
        <w:jc w:val="both"/>
        <w:rPr>
          <w:sz w:val="24"/>
          <w:szCs w:val="24"/>
        </w:rPr>
      </w:pPr>
    </w:p>
    <w:p w:rsidR="00271B68" w:rsidRDefault="00C10B40" w:rsidP="005A6B3E">
      <w:pPr>
        <w:spacing w:after="0"/>
        <w:jc w:val="both"/>
        <w:rPr>
          <w:sz w:val="24"/>
          <w:szCs w:val="24"/>
        </w:rPr>
      </w:pPr>
      <w:r>
        <w:rPr>
          <w:sz w:val="24"/>
          <w:szCs w:val="24"/>
        </w:rPr>
        <w:t>Moram vas pohvaliti za poslana besedila. Večina se vas je zelo potrudila in napisala vsebinsko pravilne in zanimive kritike, pravopisnih napak je manj kot običajno in tudi na obliko izdelkov bolj pazite.</w:t>
      </w:r>
    </w:p>
    <w:p w:rsidR="00271B68" w:rsidRDefault="00271B68" w:rsidP="005A6B3E">
      <w:pPr>
        <w:spacing w:after="0"/>
        <w:jc w:val="both"/>
        <w:rPr>
          <w:sz w:val="24"/>
          <w:szCs w:val="24"/>
        </w:rPr>
      </w:pPr>
    </w:p>
    <w:p w:rsidR="00271B68" w:rsidRDefault="00C10B40" w:rsidP="00C10B40">
      <w:pPr>
        <w:shd w:val="clear" w:color="auto" w:fill="92D050"/>
        <w:spacing w:after="0"/>
        <w:ind w:right="2127"/>
        <w:rPr>
          <w:sz w:val="24"/>
          <w:szCs w:val="24"/>
        </w:rPr>
      </w:pPr>
      <w:r>
        <w:rPr>
          <w:sz w:val="24"/>
          <w:szCs w:val="24"/>
        </w:rPr>
        <w:t>Včeraj ste spoznali stopnjevalno</w:t>
      </w:r>
      <w:r w:rsidR="00482B3E">
        <w:rPr>
          <w:sz w:val="24"/>
          <w:szCs w:val="24"/>
        </w:rPr>
        <w:t xml:space="preserve"> priredje.</w:t>
      </w:r>
      <w:r>
        <w:rPr>
          <w:sz w:val="24"/>
          <w:szCs w:val="24"/>
        </w:rPr>
        <w:t xml:space="preserve"> Dodajmo ga v preglednico.</w:t>
      </w:r>
    </w:p>
    <w:p w:rsidR="00271B68" w:rsidRDefault="00271B68" w:rsidP="005A6B3E">
      <w:pPr>
        <w:spacing w:after="0"/>
        <w:jc w:val="both"/>
        <w:rPr>
          <w:sz w:val="24"/>
          <w:szCs w:val="24"/>
        </w:rPr>
      </w:pPr>
    </w:p>
    <w:p w:rsidR="00BC05DC" w:rsidRDefault="00BC05DC" w:rsidP="00D72CFF">
      <w:pPr>
        <w:spacing w:after="0"/>
        <w:ind w:right="2268"/>
        <w:jc w:val="both"/>
        <w:rPr>
          <w:rFonts w:cstheme="minorHAnsi"/>
          <w:sz w:val="24"/>
          <w:szCs w:val="24"/>
        </w:rPr>
      </w:pPr>
    </w:p>
    <w:tbl>
      <w:tblPr>
        <w:tblStyle w:val="Tabelamrea"/>
        <w:tblW w:w="9634" w:type="dxa"/>
        <w:shd w:val="clear" w:color="auto" w:fill="9CC2E5" w:themeFill="accent1" w:themeFillTint="99"/>
        <w:tblLayout w:type="fixed"/>
        <w:tblLook w:val="04A0" w:firstRow="1" w:lastRow="0" w:firstColumn="1" w:lastColumn="0" w:noHBand="0" w:noVBand="1"/>
      </w:tblPr>
      <w:tblGrid>
        <w:gridCol w:w="1555"/>
        <w:gridCol w:w="2693"/>
        <w:gridCol w:w="2693"/>
        <w:gridCol w:w="2693"/>
      </w:tblGrid>
      <w:tr w:rsidR="00D72CFF" w:rsidTr="00C10B40">
        <w:tc>
          <w:tcPr>
            <w:tcW w:w="1555" w:type="dxa"/>
            <w:shd w:val="clear" w:color="auto" w:fill="2E74B5" w:themeFill="accent1" w:themeFillShade="BF"/>
          </w:tcPr>
          <w:p w:rsidR="00D72CFF" w:rsidRDefault="00D72CFF" w:rsidP="00D72CFF">
            <w:pPr>
              <w:ind w:right="-112"/>
              <w:jc w:val="center"/>
              <w:rPr>
                <w:rFonts w:cstheme="minorHAnsi"/>
                <w:sz w:val="24"/>
                <w:szCs w:val="24"/>
              </w:rPr>
            </w:pPr>
            <w:r>
              <w:rPr>
                <w:rFonts w:cstheme="minorHAnsi"/>
                <w:sz w:val="24"/>
                <w:szCs w:val="24"/>
              </w:rPr>
              <w:t>PRIREDJE</w:t>
            </w:r>
          </w:p>
        </w:tc>
        <w:tc>
          <w:tcPr>
            <w:tcW w:w="2693" w:type="dxa"/>
            <w:shd w:val="clear" w:color="auto" w:fill="9CC2E5" w:themeFill="accent1" w:themeFillTint="99"/>
          </w:tcPr>
          <w:p w:rsidR="00D72CFF" w:rsidRDefault="00D72CFF" w:rsidP="00D72CFF">
            <w:pPr>
              <w:ind w:right="31"/>
              <w:jc w:val="center"/>
              <w:rPr>
                <w:rFonts w:cstheme="minorHAnsi"/>
                <w:sz w:val="24"/>
                <w:szCs w:val="24"/>
              </w:rPr>
            </w:pPr>
            <w:r>
              <w:rPr>
                <w:rFonts w:cstheme="minorHAnsi"/>
                <w:sz w:val="24"/>
                <w:szCs w:val="24"/>
              </w:rPr>
              <w:t>RAZMERJE MED STAVKI</w:t>
            </w:r>
          </w:p>
        </w:tc>
        <w:tc>
          <w:tcPr>
            <w:tcW w:w="2693" w:type="dxa"/>
            <w:shd w:val="clear" w:color="auto" w:fill="9CC2E5" w:themeFill="accent1" w:themeFillTint="99"/>
          </w:tcPr>
          <w:p w:rsidR="00D72CFF" w:rsidRDefault="00D72CFF" w:rsidP="00D72CFF">
            <w:pPr>
              <w:ind w:right="37"/>
              <w:jc w:val="center"/>
              <w:rPr>
                <w:rFonts w:cstheme="minorHAnsi"/>
                <w:sz w:val="24"/>
                <w:szCs w:val="24"/>
              </w:rPr>
            </w:pPr>
            <w:r>
              <w:rPr>
                <w:rFonts w:cstheme="minorHAnsi"/>
                <w:sz w:val="24"/>
                <w:szCs w:val="24"/>
              </w:rPr>
              <w:t>VEZNIKI</w:t>
            </w:r>
          </w:p>
        </w:tc>
        <w:tc>
          <w:tcPr>
            <w:tcW w:w="2693" w:type="dxa"/>
            <w:shd w:val="clear" w:color="auto" w:fill="9CC2E5" w:themeFill="accent1" w:themeFillTint="99"/>
          </w:tcPr>
          <w:p w:rsidR="00D72CFF" w:rsidRDefault="00D72CFF" w:rsidP="00D72CFF">
            <w:pPr>
              <w:ind w:right="37"/>
              <w:jc w:val="center"/>
              <w:rPr>
                <w:rFonts w:cstheme="minorHAnsi"/>
                <w:sz w:val="24"/>
                <w:szCs w:val="24"/>
              </w:rPr>
            </w:pPr>
            <w:r>
              <w:rPr>
                <w:rFonts w:cstheme="minorHAnsi"/>
                <w:sz w:val="24"/>
                <w:szCs w:val="24"/>
              </w:rPr>
              <w:t>VEJICA</w:t>
            </w:r>
          </w:p>
        </w:tc>
      </w:tr>
      <w:tr w:rsidR="00D72CFF" w:rsidTr="00C10B40">
        <w:tc>
          <w:tcPr>
            <w:tcW w:w="1555" w:type="dxa"/>
            <w:shd w:val="clear" w:color="auto" w:fill="2E74B5" w:themeFill="accent1" w:themeFillShade="BF"/>
          </w:tcPr>
          <w:p w:rsidR="00D72CFF" w:rsidRDefault="00D72CFF" w:rsidP="00D72CFF">
            <w:pPr>
              <w:ind w:right="-112"/>
              <w:jc w:val="both"/>
              <w:rPr>
                <w:rFonts w:cstheme="minorHAnsi"/>
                <w:sz w:val="24"/>
                <w:szCs w:val="24"/>
              </w:rPr>
            </w:pPr>
            <w:r>
              <w:rPr>
                <w:rFonts w:cstheme="minorHAnsi"/>
                <w:sz w:val="24"/>
                <w:szCs w:val="24"/>
              </w:rPr>
              <w:t>vezalno</w:t>
            </w:r>
          </w:p>
        </w:tc>
        <w:tc>
          <w:tcPr>
            <w:tcW w:w="2693" w:type="dxa"/>
            <w:shd w:val="clear" w:color="auto" w:fill="DEEAF6" w:themeFill="accent1" w:themeFillTint="33"/>
          </w:tcPr>
          <w:p w:rsidR="00D72CFF" w:rsidRDefault="00D72CFF" w:rsidP="00D72CFF">
            <w:pPr>
              <w:ind w:right="38"/>
              <w:jc w:val="both"/>
              <w:rPr>
                <w:rFonts w:cstheme="minorHAnsi"/>
                <w:sz w:val="24"/>
                <w:szCs w:val="24"/>
              </w:rPr>
            </w:pPr>
            <w:r>
              <w:rPr>
                <w:rFonts w:cstheme="minorHAnsi"/>
                <w:sz w:val="24"/>
                <w:szCs w:val="24"/>
              </w:rPr>
              <w:t>zaporedna ali sočasna dejanja</w:t>
            </w:r>
          </w:p>
        </w:tc>
        <w:tc>
          <w:tcPr>
            <w:tcW w:w="2693" w:type="dxa"/>
            <w:shd w:val="clear" w:color="auto" w:fill="DEEAF6" w:themeFill="accent1" w:themeFillTint="33"/>
          </w:tcPr>
          <w:p w:rsidR="00D72CFF" w:rsidRDefault="00D72CFF" w:rsidP="00D72CFF">
            <w:pPr>
              <w:jc w:val="both"/>
              <w:rPr>
                <w:rFonts w:cstheme="minorHAnsi"/>
                <w:sz w:val="24"/>
                <w:szCs w:val="24"/>
              </w:rPr>
            </w:pPr>
            <w:r>
              <w:rPr>
                <w:rFonts w:cstheme="minorHAnsi"/>
                <w:sz w:val="24"/>
                <w:szCs w:val="24"/>
              </w:rPr>
              <w:t>in, pa, ter</w:t>
            </w:r>
          </w:p>
        </w:tc>
        <w:tc>
          <w:tcPr>
            <w:tcW w:w="2693" w:type="dxa"/>
            <w:shd w:val="clear" w:color="auto" w:fill="DEEAF6" w:themeFill="accent1" w:themeFillTint="33"/>
          </w:tcPr>
          <w:p w:rsidR="00D72CFF" w:rsidRDefault="00D72CFF" w:rsidP="00D72CFF">
            <w:pPr>
              <w:ind w:right="34"/>
              <w:jc w:val="both"/>
              <w:rPr>
                <w:rFonts w:cstheme="minorHAnsi"/>
                <w:sz w:val="24"/>
                <w:szCs w:val="24"/>
              </w:rPr>
            </w:pPr>
            <w:r>
              <w:rPr>
                <w:rFonts w:cstheme="minorHAnsi"/>
                <w:sz w:val="24"/>
                <w:szCs w:val="24"/>
              </w:rPr>
              <w:t>Če je veznik, ni vejice.</w:t>
            </w:r>
          </w:p>
          <w:p w:rsidR="00D72CFF" w:rsidRDefault="00D72CFF" w:rsidP="00D72CFF">
            <w:pPr>
              <w:ind w:right="34"/>
              <w:jc w:val="both"/>
              <w:rPr>
                <w:rFonts w:cstheme="minorHAnsi"/>
                <w:sz w:val="24"/>
                <w:szCs w:val="24"/>
              </w:rPr>
            </w:pPr>
            <w:r>
              <w:rPr>
                <w:rFonts w:cstheme="minorHAnsi"/>
                <w:sz w:val="24"/>
                <w:szCs w:val="24"/>
              </w:rPr>
              <w:t>Če ni veznika (naštevanje), je vejica.</w:t>
            </w:r>
          </w:p>
        </w:tc>
      </w:tr>
      <w:tr w:rsidR="00D72CFF" w:rsidTr="00C10B40">
        <w:tc>
          <w:tcPr>
            <w:tcW w:w="1555" w:type="dxa"/>
            <w:shd w:val="clear" w:color="auto" w:fill="2E74B5" w:themeFill="accent1" w:themeFillShade="BF"/>
          </w:tcPr>
          <w:p w:rsidR="00D72CFF" w:rsidRDefault="00D72CFF" w:rsidP="00D72CFF">
            <w:pPr>
              <w:ind w:right="-112"/>
              <w:jc w:val="both"/>
              <w:rPr>
                <w:rFonts w:cstheme="minorHAnsi"/>
                <w:sz w:val="24"/>
                <w:szCs w:val="24"/>
              </w:rPr>
            </w:pPr>
            <w:r>
              <w:rPr>
                <w:rFonts w:cstheme="minorHAnsi"/>
                <w:sz w:val="24"/>
                <w:szCs w:val="24"/>
              </w:rPr>
              <w:t>ločno</w:t>
            </w:r>
          </w:p>
        </w:tc>
        <w:tc>
          <w:tcPr>
            <w:tcW w:w="2693" w:type="dxa"/>
            <w:shd w:val="clear" w:color="auto" w:fill="DEEAF6" w:themeFill="accent1" w:themeFillTint="33"/>
          </w:tcPr>
          <w:p w:rsidR="00D72CFF" w:rsidRDefault="00D72CFF" w:rsidP="00D72CFF">
            <w:pPr>
              <w:ind w:right="38"/>
              <w:jc w:val="both"/>
              <w:rPr>
                <w:rFonts w:cstheme="minorHAnsi"/>
                <w:sz w:val="24"/>
                <w:szCs w:val="24"/>
              </w:rPr>
            </w:pPr>
            <w:r>
              <w:rPr>
                <w:rFonts w:cstheme="minorHAnsi"/>
                <w:sz w:val="24"/>
                <w:szCs w:val="24"/>
              </w:rPr>
              <w:t xml:space="preserve">izbira (uresniči se natanko ena od možnosti) </w:t>
            </w:r>
          </w:p>
        </w:tc>
        <w:tc>
          <w:tcPr>
            <w:tcW w:w="2693" w:type="dxa"/>
            <w:shd w:val="clear" w:color="auto" w:fill="DEEAF6" w:themeFill="accent1" w:themeFillTint="33"/>
          </w:tcPr>
          <w:p w:rsidR="00D72CFF" w:rsidRDefault="00D72CFF" w:rsidP="00D72CFF">
            <w:pPr>
              <w:ind w:right="-106"/>
              <w:jc w:val="both"/>
              <w:rPr>
                <w:rFonts w:cstheme="minorHAnsi"/>
                <w:sz w:val="24"/>
                <w:szCs w:val="24"/>
              </w:rPr>
            </w:pPr>
            <w:r>
              <w:rPr>
                <w:rFonts w:cstheme="minorHAnsi"/>
                <w:sz w:val="24"/>
                <w:szCs w:val="24"/>
              </w:rPr>
              <w:t xml:space="preserve">ali, ali – ali, </w:t>
            </w:r>
          </w:p>
          <w:p w:rsidR="00D72CFF" w:rsidRDefault="00D72CFF" w:rsidP="00D72CFF">
            <w:pPr>
              <w:ind w:right="-106"/>
              <w:jc w:val="both"/>
              <w:rPr>
                <w:rFonts w:cstheme="minorHAnsi"/>
                <w:sz w:val="24"/>
                <w:szCs w:val="24"/>
              </w:rPr>
            </w:pPr>
            <w:r>
              <w:rPr>
                <w:rFonts w:cstheme="minorHAnsi"/>
                <w:sz w:val="24"/>
                <w:szCs w:val="24"/>
              </w:rPr>
              <w:t>bodisi – bodisi,</w:t>
            </w:r>
          </w:p>
          <w:p w:rsidR="00D72CFF" w:rsidRDefault="00D72CFF" w:rsidP="00D72CFF">
            <w:pPr>
              <w:ind w:right="-106"/>
              <w:jc w:val="both"/>
              <w:rPr>
                <w:rFonts w:cstheme="minorHAnsi"/>
                <w:sz w:val="24"/>
                <w:szCs w:val="24"/>
              </w:rPr>
            </w:pPr>
            <w:r>
              <w:rPr>
                <w:rFonts w:cstheme="minorHAnsi"/>
                <w:sz w:val="24"/>
                <w:szCs w:val="24"/>
              </w:rPr>
              <w:t>ali pa</w:t>
            </w:r>
          </w:p>
        </w:tc>
        <w:tc>
          <w:tcPr>
            <w:tcW w:w="2693" w:type="dxa"/>
            <w:shd w:val="clear" w:color="auto" w:fill="DEEAF6" w:themeFill="accent1" w:themeFillTint="33"/>
          </w:tcPr>
          <w:p w:rsidR="00D72CFF" w:rsidRPr="00D72CFF" w:rsidRDefault="00D72CFF" w:rsidP="00D72CFF">
            <w:pPr>
              <w:ind w:right="34"/>
              <w:jc w:val="both"/>
              <w:rPr>
                <w:rFonts w:cstheme="minorHAnsi"/>
                <w:sz w:val="24"/>
                <w:szCs w:val="24"/>
              </w:rPr>
            </w:pPr>
            <w:r>
              <w:rPr>
                <w:rFonts w:cstheme="minorHAnsi"/>
                <w:sz w:val="24"/>
                <w:szCs w:val="24"/>
              </w:rPr>
              <w:t xml:space="preserve">Ni vejice. (Za razliko od podredno zložene povedi, kjer pred </w:t>
            </w:r>
            <w:r>
              <w:rPr>
                <w:rFonts w:cstheme="minorHAnsi"/>
                <w:i/>
                <w:sz w:val="24"/>
                <w:szCs w:val="24"/>
              </w:rPr>
              <w:t>ali</w:t>
            </w:r>
            <w:r>
              <w:rPr>
                <w:rFonts w:cstheme="minorHAnsi"/>
                <w:sz w:val="24"/>
                <w:szCs w:val="24"/>
              </w:rPr>
              <w:t xml:space="preserve"> vejico pišemo.)</w:t>
            </w:r>
          </w:p>
        </w:tc>
      </w:tr>
      <w:tr w:rsidR="00D72CFF" w:rsidTr="00C10B40">
        <w:tc>
          <w:tcPr>
            <w:tcW w:w="1555" w:type="dxa"/>
            <w:shd w:val="clear" w:color="auto" w:fill="2E74B5" w:themeFill="accent1" w:themeFillShade="BF"/>
          </w:tcPr>
          <w:p w:rsidR="00D72CFF" w:rsidRDefault="00D72CFF" w:rsidP="00D72CFF">
            <w:pPr>
              <w:ind w:right="-112"/>
              <w:jc w:val="both"/>
              <w:rPr>
                <w:rFonts w:cstheme="minorHAnsi"/>
                <w:sz w:val="24"/>
                <w:szCs w:val="24"/>
              </w:rPr>
            </w:pPr>
            <w:r>
              <w:rPr>
                <w:rFonts w:cstheme="minorHAnsi"/>
                <w:sz w:val="24"/>
                <w:szCs w:val="24"/>
              </w:rPr>
              <w:t>protivno</w:t>
            </w:r>
          </w:p>
        </w:tc>
        <w:tc>
          <w:tcPr>
            <w:tcW w:w="2693" w:type="dxa"/>
            <w:shd w:val="clear" w:color="auto" w:fill="DEEAF6" w:themeFill="accent1" w:themeFillTint="33"/>
          </w:tcPr>
          <w:p w:rsidR="00D72CFF" w:rsidRDefault="00D72CFF" w:rsidP="00D72CFF">
            <w:pPr>
              <w:jc w:val="both"/>
              <w:rPr>
                <w:rFonts w:cstheme="minorHAnsi"/>
                <w:sz w:val="24"/>
                <w:szCs w:val="24"/>
              </w:rPr>
            </w:pPr>
            <w:r>
              <w:rPr>
                <w:rFonts w:cstheme="minorHAnsi"/>
                <w:sz w:val="24"/>
                <w:szCs w:val="24"/>
              </w:rPr>
              <w:t>nasprotje (nekaj pričakujemo, zgodi se ravno nasprotno)</w:t>
            </w:r>
          </w:p>
        </w:tc>
        <w:tc>
          <w:tcPr>
            <w:tcW w:w="2693" w:type="dxa"/>
            <w:shd w:val="clear" w:color="auto" w:fill="DEEAF6" w:themeFill="accent1" w:themeFillTint="33"/>
          </w:tcPr>
          <w:p w:rsidR="00D72CFF" w:rsidRDefault="00D72CFF" w:rsidP="00D72CFF">
            <w:pPr>
              <w:jc w:val="both"/>
              <w:rPr>
                <w:rFonts w:cstheme="minorHAnsi"/>
                <w:sz w:val="24"/>
                <w:szCs w:val="24"/>
              </w:rPr>
            </w:pPr>
            <w:r>
              <w:rPr>
                <w:rFonts w:cstheme="minorHAnsi"/>
                <w:sz w:val="24"/>
                <w:szCs w:val="24"/>
              </w:rPr>
              <w:t>a, ampak, vendar, toda, temveč, marveč</w:t>
            </w:r>
            <w:r w:rsidR="009433DB">
              <w:rPr>
                <w:rFonts w:cstheme="minorHAnsi"/>
                <w:sz w:val="24"/>
                <w:szCs w:val="24"/>
              </w:rPr>
              <w:t>, pa</w:t>
            </w:r>
          </w:p>
        </w:tc>
        <w:tc>
          <w:tcPr>
            <w:tcW w:w="2693" w:type="dxa"/>
            <w:shd w:val="clear" w:color="auto" w:fill="DEEAF6" w:themeFill="accent1" w:themeFillTint="33"/>
          </w:tcPr>
          <w:p w:rsidR="00D72CFF" w:rsidRDefault="00D72CFF" w:rsidP="00D72CFF">
            <w:pPr>
              <w:ind w:right="34"/>
              <w:jc w:val="both"/>
              <w:rPr>
                <w:rFonts w:cstheme="minorHAnsi"/>
                <w:sz w:val="24"/>
                <w:szCs w:val="24"/>
              </w:rPr>
            </w:pPr>
            <w:r>
              <w:rPr>
                <w:rFonts w:cstheme="minorHAnsi"/>
                <w:sz w:val="24"/>
                <w:szCs w:val="24"/>
              </w:rPr>
              <w:t>Vejico pišemo.</w:t>
            </w:r>
          </w:p>
        </w:tc>
      </w:tr>
      <w:tr w:rsidR="00C10B40" w:rsidTr="00C10B40">
        <w:tc>
          <w:tcPr>
            <w:tcW w:w="1555" w:type="dxa"/>
            <w:shd w:val="clear" w:color="auto" w:fill="2E74B5" w:themeFill="accent1" w:themeFillShade="BF"/>
          </w:tcPr>
          <w:p w:rsidR="00C10B40" w:rsidRDefault="00C10B40" w:rsidP="00D72CFF">
            <w:pPr>
              <w:ind w:right="-112"/>
              <w:jc w:val="both"/>
              <w:rPr>
                <w:rFonts w:cstheme="minorHAnsi"/>
                <w:sz w:val="24"/>
                <w:szCs w:val="24"/>
              </w:rPr>
            </w:pPr>
            <w:r>
              <w:rPr>
                <w:rFonts w:cstheme="minorHAnsi"/>
                <w:sz w:val="24"/>
                <w:szCs w:val="24"/>
              </w:rPr>
              <w:t>stopnjevalno</w:t>
            </w:r>
          </w:p>
        </w:tc>
        <w:tc>
          <w:tcPr>
            <w:tcW w:w="2693" w:type="dxa"/>
            <w:shd w:val="clear" w:color="auto" w:fill="DEEAF6" w:themeFill="accent1" w:themeFillTint="33"/>
          </w:tcPr>
          <w:p w:rsidR="00C10B40" w:rsidRDefault="00C10B40" w:rsidP="00D72CFF">
            <w:pPr>
              <w:jc w:val="both"/>
              <w:rPr>
                <w:rFonts w:cstheme="minorHAnsi"/>
                <w:sz w:val="24"/>
                <w:szCs w:val="24"/>
              </w:rPr>
            </w:pPr>
            <w:r>
              <w:rPr>
                <w:rFonts w:cstheme="minorHAnsi"/>
                <w:sz w:val="24"/>
                <w:szCs w:val="24"/>
              </w:rPr>
              <w:t>stopnjevanje (zaporedni ali sočasni dejanji, pri čemer je drugo močnejše oz. pomembnejše od prvega)</w:t>
            </w:r>
          </w:p>
        </w:tc>
        <w:tc>
          <w:tcPr>
            <w:tcW w:w="2693" w:type="dxa"/>
            <w:shd w:val="clear" w:color="auto" w:fill="DEEAF6" w:themeFill="accent1" w:themeFillTint="33"/>
          </w:tcPr>
          <w:p w:rsidR="00C10B40" w:rsidRDefault="00C10B40" w:rsidP="00D72CFF">
            <w:pPr>
              <w:jc w:val="both"/>
              <w:rPr>
                <w:rFonts w:cstheme="minorHAnsi"/>
                <w:sz w:val="24"/>
                <w:szCs w:val="24"/>
              </w:rPr>
            </w:pPr>
            <w:r w:rsidRPr="00C10B40">
              <w:rPr>
                <w:rFonts w:cstheme="minorHAnsi"/>
                <w:sz w:val="24"/>
                <w:szCs w:val="24"/>
              </w:rPr>
              <w:t xml:space="preserve">ne samo – ampak tudi, </w:t>
            </w:r>
          </w:p>
          <w:p w:rsidR="00C10B40" w:rsidRDefault="00C10B40" w:rsidP="00D72CFF">
            <w:pPr>
              <w:jc w:val="both"/>
              <w:rPr>
                <w:rFonts w:cstheme="minorHAnsi"/>
                <w:sz w:val="24"/>
                <w:szCs w:val="24"/>
              </w:rPr>
            </w:pPr>
            <w:r w:rsidRPr="00C10B40">
              <w:rPr>
                <w:rFonts w:cstheme="minorHAnsi"/>
                <w:sz w:val="24"/>
                <w:szCs w:val="24"/>
              </w:rPr>
              <w:t xml:space="preserve">ne le – temveč tudi, </w:t>
            </w:r>
          </w:p>
          <w:p w:rsidR="00C10B40" w:rsidRDefault="00C10B40" w:rsidP="00D72CFF">
            <w:pPr>
              <w:jc w:val="both"/>
              <w:rPr>
                <w:rFonts w:cstheme="minorHAnsi"/>
                <w:sz w:val="24"/>
                <w:szCs w:val="24"/>
              </w:rPr>
            </w:pPr>
            <w:r w:rsidRPr="00C10B40">
              <w:rPr>
                <w:rFonts w:cstheme="minorHAnsi"/>
                <w:sz w:val="24"/>
                <w:szCs w:val="24"/>
              </w:rPr>
              <w:t>ne samo – marveč tudi</w:t>
            </w:r>
          </w:p>
        </w:tc>
        <w:tc>
          <w:tcPr>
            <w:tcW w:w="2693" w:type="dxa"/>
            <w:shd w:val="clear" w:color="auto" w:fill="DEEAF6" w:themeFill="accent1" w:themeFillTint="33"/>
          </w:tcPr>
          <w:p w:rsidR="00C10B40" w:rsidRDefault="00C10B40" w:rsidP="00D72CFF">
            <w:pPr>
              <w:ind w:right="34"/>
              <w:jc w:val="both"/>
              <w:rPr>
                <w:rFonts w:cstheme="minorHAnsi"/>
                <w:sz w:val="24"/>
                <w:szCs w:val="24"/>
              </w:rPr>
            </w:pPr>
            <w:r w:rsidRPr="00C10B40">
              <w:rPr>
                <w:rFonts w:cstheme="minorHAnsi"/>
                <w:sz w:val="24"/>
                <w:szCs w:val="24"/>
              </w:rPr>
              <w:t>Vejico pišemo.</w:t>
            </w:r>
          </w:p>
        </w:tc>
      </w:tr>
    </w:tbl>
    <w:p w:rsidR="00482B3E" w:rsidRDefault="00482B3E" w:rsidP="009433DB">
      <w:pPr>
        <w:spacing w:after="0"/>
        <w:jc w:val="both"/>
        <w:rPr>
          <w:rFonts w:cstheme="minorHAnsi"/>
          <w:sz w:val="24"/>
          <w:szCs w:val="24"/>
        </w:rPr>
      </w:pPr>
    </w:p>
    <w:p w:rsidR="009433DB" w:rsidRDefault="005E457C" w:rsidP="00482B3E">
      <w:pPr>
        <w:spacing w:after="0"/>
        <w:jc w:val="both"/>
        <w:rPr>
          <w:rFonts w:cstheme="minorHAnsi"/>
          <w:sz w:val="24"/>
          <w:szCs w:val="24"/>
        </w:rPr>
      </w:pPr>
      <w:r>
        <w:rPr>
          <w:rFonts w:cstheme="minorHAnsi"/>
          <w:sz w:val="24"/>
          <w:szCs w:val="24"/>
        </w:rPr>
        <w:t xml:space="preserve">Enako kot včeraj bomo začeli z vajami v </w:t>
      </w:r>
      <w:r w:rsidR="009433DB">
        <w:rPr>
          <w:rFonts w:cstheme="minorHAnsi"/>
          <w:sz w:val="24"/>
          <w:szCs w:val="24"/>
        </w:rPr>
        <w:t>2. delu samosto</w:t>
      </w:r>
      <w:r>
        <w:rPr>
          <w:rFonts w:cstheme="minorHAnsi"/>
          <w:sz w:val="24"/>
          <w:szCs w:val="24"/>
        </w:rPr>
        <w:t>jnega delovnega zvezka. Rešite naloge: str. 56</w:t>
      </w:r>
      <w:r w:rsidR="009433DB">
        <w:rPr>
          <w:rFonts w:cstheme="minorHAnsi"/>
          <w:sz w:val="24"/>
          <w:szCs w:val="24"/>
        </w:rPr>
        <w:t>–str.</w:t>
      </w:r>
      <w:r>
        <w:rPr>
          <w:rFonts w:cstheme="minorHAnsi"/>
          <w:sz w:val="24"/>
          <w:szCs w:val="24"/>
        </w:rPr>
        <w:t xml:space="preserve"> 59 (nal. 12</w:t>
      </w:r>
      <w:r w:rsidR="009433DB">
        <w:rPr>
          <w:rFonts w:cstheme="minorHAnsi"/>
          <w:sz w:val="24"/>
          <w:szCs w:val="24"/>
        </w:rPr>
        <w:t>–</w:t>
      </w:r>
      <w:r>
        <w:rPr>
          <w:rFonts w:cstheme="minorHAnsi"/>
          <w:sz w:val="24"/>
          <w:szCs w:val="24"/>
        </w:rPr>
        <w:t>22</w:t>
      </w:r>
      <w:r w:rsidR="009433DB">
        <w:rPr>
          <w:rFonts w:cstheme="minorHAnsi"/>
          <w:sz w:val="24"/>
          <w:szCs w:val="24"/>
        </w:rPr>
        <w:t>).</w:t>
      </w:r>
    </w:p>
    <w:p w:rsidR="009433DB" w:rsidRDefault="009433DB" w:rsidP="00482B3E">
      <w:pPr>
        <w:spacing w:after="0"/>
        <w:jc w:val="both"/>
        <w:rPr>
          <w:rFonts w:cstheme="minorHAnsi"/>
          <w:sz w:val="24"/>
          <w:szCs w:val="24"/>
        </w:rPr>
      </w:pPr>
    </w:p>
    <w:p w:rsidR="00482B3E" w:rsidRDefault="009433DB" w:rsidP="00482B3E">
      <w:pPr>
        <w:spacing w:after="0"/>
        <w:jc w:val="both"/>
        <w:rPr>
          <w:rFonts w:cstheme="minorHAnsi"/>
          <w:sz w:val="24"/>
          <w:szCs w:val="24"/>
        </w:rPr>
      </w:pPr>
      <w:r w:rsidRPr="0046582D">
        <w:rPr>
          <w:rFonts w:cstheme="minorHAnsi"/>
          <w:sz w:val="24"/>
          <w:szCs w:val="24"/>
          <w:highlight w:val="green"/>
        </w:rPr>
        <w:t>Preglejte s pomočjo rešitev</w:t>
      </w:r>
      <w:r w:rsidR="001C71DB" w:rsidRPr="0046582D">
        <w:rPr>
          <w:rFonts w:cstheme="minorHAnsi"/>
          <w:sz w:val="24"/>
          <w:szCs w:val="24"/>
          <w:highlight w:val="green"/>
        </w:rPr>
        <w:t xml:space="preserve"> (avtorji SDZ so jih objavili na portalu Učim te)</w:t>
      </w:r>
      <w:r w:rsidRPr="0046582D">
        <w:rPr>
          <w:rFonts w:cstheme="minorHAnsi"/>
          <w:sz w:val="24"/>
          <w:szCs w:val="24"/>
          <w:highlight w:val="green"/>
        </w:rPr>
        <w:t>:</w:t>
      </w:r>
    </w:p>
    <w:p w:rsidR="005E457C" w:rsidRDefault="005E457C" w:rsidP="005E457C">
      <w:pPr>
        <w:spacing w:after="0"/>
        <w:jc w:val="both"/>
        <w:rPr>
          <w:rFonts w:cs="MyriadPro-Regular"/>
          <w:b/>
        </w:rPr>
      </w:pPr>
      <w:r w:rsidRPr="001362A6">
        <w:rPr>
          <w:rFonts w:cs="MyriadPro-Regular"/>
          <w:b/>
        </w:rPr>
        <w:t>12. naloga</w:t>
      </w:r>
      <w:r>
        <w:rPr>
          <w:rFonts w:cs="MyriadPro-Regular"/>
          <w:b/>
        </w:rPr>
        <w:t xml:space="preserve"> (ustno)</w:t>
      </w:r>
      <w:r w:rsidRPr="001362A6">
        <w:rPr>
          <w:rFonts w:cs="MyriadPro-Regular"/>
          <w:b/>
        </w:rPr>
        <w:t>:</w:t>
      </w:r>
    </w:p>
    <w:p w:rsidR="005E457C" w:rsidRDefault="005E457C" w:rsidP="005E457C">
      <w:pPr>
        <w:spacing w:after="0"/>
        <w:jc w:val="both"/>
        <w:rPr>
          <w:rFonts w:cs="MyriadPro-Regular"/>
        </w:rPr>
      </w:pPr>
      <w:r w:rsidRPr="001362A6">
        <w:rPr>
          <w:rFonts w:cs="MyriadPro-Regular"/>
        </w:rPr>
        <w:t xml:space="preserve">Ob njenem gledanju se lahko veliko naučimo. </w:t>
      </w:r>
    </w:p>
    <w:p w:rsidR="005E457C" w:rsidRDefault="005E457C" w:rsidP="005E457C">
      <w:pPr>
        <w:spacing w:after="0"/>
        <w:jc w:val="both"/>
        <w:rPr>
          <w:rFonts w:cs="MyriadPro-Regular"/>
        </w:rPr>
      </w:pPr>
      <w:r>
        <w:rPr>
          <w:rFonts w:cs="MyriadPro-Regular"/>
        </w:rPr>
        <w:t>Obe ekipi po navadi dobita vse možne točke.</w:t>
      </w:r>
    </w:p>
    <w:p w:rsidR="005E457C" w:rsidRDefault="005E457C" w:rsidP="005E457C">
      <w:pPr>
        <w:spacing w:after="0"/>
        <w:jc w:val="both"/>
        <w:rPr>
          <w:rFonts w:cs="MyriadPro-Regular"/>
        </w:rPr>
      </w:pPr>
      <w:r>
        <w:rPr>
          <w:rFonts w:cs="MyriadPro-Regular"/>
        </w:rPr>
        <w:t>Ekipa, ki pravilno odgovori na tri odgovore, dobi tri dodatne točke.</w:t>
      </w:r>
    </w:p>
    <w:p w:rsidR="005E457C" w:rsidRDefault="005E457C" w:rsidP="005E457C">
      <w:pPr>
        <w:spacing w:after="0"/>
        <w:jc w:val="both"/>
        <w:rPr>
          <w:rFonts w:cs="MyriadPro-Regular"/>
        </w:rPr>
      </w:pPr>
      <w:r>
        <w:rPr>
          <w:rFonts w:cs="MyriadPro-Regular"/>
        </w:rPr>
        <w:t>Igralci morajo zbrano poslušati voditelja.</w:t>
      </w:r>
    </w:p>
    <w:p w:rsidR="005E457C" w:rsidRDefault="005E457C" w:rsidP="005E457C">
      <w:pPr>
        <w:spacing w:after="0"/>
        <w:jc w:val="both"/>
        <w:rPr>
          <w:rFonts w:cs="MyriadPro-Regular"/>
        </w:rPr>
      </w:pPr>
    </w:p>
    <w:p w:rsidR="005E457C" w:rsidRPr="00D47820" w:rsidRDefault="005E457C" w:rsidP="005E457C">
      <w:pPr>
        <w:spacing w:after="0"/>
        <w:jc w:val="both"/>
        <w:rPr>
          <w:rFonts w:cs="MyriadPro-Regular"/>
          <w:b/>
        </w:rPr>
      </w:pPr>
      <w:r w:rsidRPr="00D47820">
        <w:rPr>
          <w:rFonts w:cs="MyriadPro-Regular"/>
          <w:b/>
        </w:rPr>
        <w:t>13. naloga:</w:t>
      </w:r>
    </w:p>
    <w:p w:rsidR="005E457C" w:rsidRDefault="005E457C" w:rsidP="005E457C">
      <w:pPr>
        <w:spacing w:after="0"/>
        <w:jc w:val="both"/>
        <w:rPr>
          <w:rFonts w:cs="MyriadPro-Regular"/>
        </w:rPr>
      </w:pPr>
      <w:r>
        <w:rPr>
          <w:rFonts w:cs="MyriadPro-Regular"/>
        </w:rPr>
        <w:t>a-naloga:</w:t>
      </w:r>
    </w:p>
    <w:p w:rsidR="005E457C" w:rsidRPr="00CF7630" w:rsidRDefault="005E457C" w:rsidP="005E457C">
      <w:pPr>
        <w:spacing w:after="0"/>
        <w:jc w:val="both"/>
        <w:rPr>
          <w:rFonts w:cs="MyriadPro-Regular"/>
          <w:i/>
        </w:rPr>
      </w:pPr>
      <w:r w:rsidRPr="00CF7630">
        <w:rPr>
          <w:rFonts w:cs="MyriadPro-Regular"/>
          <w:i/>
        </w:rPr>
        <w:t>Po smislu, npr.:</w:t>
      </w:r>
    </w:p>
    <w:p w:rsidR="005E457C" w:rsidRDefault="005E457C" w:rsidP="005E457C">
      <w:pPr>
        <w:spacing w:after="0"/>
        <w:jc w:val="both"/>
        <w:rPr>
          <w:rFonts w:cs="MyriadPro-Regular"/>
        </w:rPr>
      </w:pPr>
      <w:r>
        <w:rPr>
          <w:rFonts w:cs="MyriadPro-Regular"/>
        </w:rPr>
        <w:t>DA</w:t>
      </w:r>
      <w:r>
        <w:rPr>
          <w:rFonts w:cs="MyriadPro-Regular"/>
        </w:rPr>
        <w:tab/>
      </w:r>
      <w:r w:rsidRPr="00D47820">
        <w:rPr>
          <w:rFonts w:cs="MyriadPro-Regular"/>
          <w:b/>
          <w:color w:val="FF0000"/>
          <w:bdr w:val="single" w:sz="4" w:space="0" w:color="auto"/>
        </w:rPr>
        <w:t>NE</w:t>
      </w:r>
    </w:p>
    <w:p w:rsidR="005E457C" w:rsidRPr="00D47820" w:rsidRDefault="005E457C" w:rsidP="005E457C">
      <w:pPr>
        <w:spacing w:after="0"/>
        <w:jc w:val="both"/>
        <w:rPr>
          <w:rFonts w:cs="MyriadPro-Regular"/>
          <w:b/>
        </w:rPr>
      </w:pPr>
      <w:r>
        <w:rPr>
          <w:rFonts w:cs="MyriadPro-Regular"/>
        </w:rPr>
        <w:lastRenderedPageBreak/>
        <w:t xml:space="preserve">Utemeljitev: </w:t>
      </w:r>
      <w:r w:rsidRPr="00D47820">
        <w:rPr>
          <w:rFonts w:cs="MyriadPro-Regular"/>
          <w:b/>
        </w:rPr>
        <w:t xml:space="preserve">Obe povedi imata dva stavke oz. dve osebni glagolski obliki, v 1. povedi sta to </w:t>
      </w:r>
      <w:r w:rsidRPr="00CF7630">
        <w:rPr>
          <w:rFonts w:cs="MyriadPro-Regular"/>
          <w:b/>
          <w:i/>
        </w:rPr>
        <w:t>je</w:t>
      </w:r>
      <w:r w:rsidRPr="00D47820">
        <w:rPr>
          <w:rFonts w:cs="MyriadPro-Regular"/>
          <w:b/>
        </w:rPr>
        <w:t xml:space="preserve"> in </w:t>
      </w:r>
      <w:r w:rsidRPr="00CF7630">
        <w:rPr>
          <w:rFonts w:cs="MyriadPro-Regular"/>
          <w:b/>
          <w:i/>
        </w:rPr>
        <w:t>se pošali</w:t>
      </w:r>
      <w:r w:rsidRPr="00D47820">
        <w:rPr>
          <w:rFonts w:cs="MyriadPro-Regular"/>
          <w:b/>
        </w:rPr>
        <w:t xml:space="preserve">, v 2. povedi pa </w:t>
      </w:r>
      <w:r w:rsidRPr="00CF7630">
        <w:rPr>
          <w:rFonts w:cs="MyriadPro-Regular"/>
          <w:b/>
          <w:i/>
        </w:rPr>
        <w:t>spada</w:t>
      </w:r>
      <w:r w:rsidRPr="00D47820">
        <w:rPr>
          <w:rFonts w:cs="MyriadPro-Regular"/>
          <w:b/>
        </w:rPr>
        <w:t xml:space="preserve"> in </w:t>
      </w:r>
      <w:r w:rsidRPr="00CF7630">
        <w:rPr>
          <w:rFonts w:cs="MyriadPro-Regular"/>
          <w:b/>
          <w:i/>
        </w:rPr>
        <w:t>dobita</w:t>
      </w:r>
      <w:r w:rsidRPr="00D47820">
        <w:rPr>
          <w:rFonts w:cs="MyriadPro-Regular"/>
          <w:b/>
        </w:rPr>
        <w:t>.</w:t>
      </w:r>
    </w:p>
    <w:p w:rsidR="005E457C" w:rsidRPr="00CF7630" w:rsidRDefault="005E457C" w:rsidP="005E457C">
      <w:pPr>
        <w:spacing w:after="0"/>
        <w:jc w:val="both"/>
        <w:rPr>
          <w:rFonts w:cs="MyriadPro-Regular"/>
          <w:b/>
        </w:rPr>
      </w:pPr>
      <w:r w:rsidRPr="00CF7630">
        <w:rPr>
          <w:rFonts w:cs="MyriadPro-Regular"/>
          <w:b/>
        </w:rPr>
        <w:t>b-naloga:</w:t>
      </w:r>
    </w:p>
    <w:p w:rsidR="005E457C" w:rsidRPr="00CF7630" w:rsidRDefault="005E457C" w:rsidP="005E457C">
      <w:pPr>
        <w:spacing w:after="0"/>
        <w:jc w:val="both"/>
        <w:rPr>
          <w:rFonts w:cs="MyriadPro-Regular"/>
        </w:rPr>
      </w:pPr>
      <w:r w:rsidRPr="00CF7630">
        <w:rPr>
          <w:rFonts w:cs="MyriadPro-Regular"/>
        </w:rPr>
        <w:t xml:space="preserve">A </w:t>
      </w:r>
      <w:r>
        <w:rPr>
          <w:rFonts w:cs="MyriadPro-Regular"/>
        </w:rPr>
        <w:t xml:space="preserve">  </w:t>
      </w:r>
      <w:r w:rsidRPr="00CF7630">
        <w:rPr>
          <w:rFonts w:cs="MyriadPro-Regular"/>
        </w:rPr>
        <w:t>Prva poved je priredno zložena, druga pa podredno.</w:t>
      </w:r>
    </w:p>
    <w:p w:rsidR="005E457C" w:rsidRPr="00CF7630" w:rsidRDefault="005E457C" w:rsidP="005E457C">
      <w:pPr>
        <w:spacing w:after="0"/>
        <w:jc w:val="both"/>
        <w:rPr>
          <w:rFonts w:cs="MyriadPro-Regular"/>
          <w:b/>
        </w:rPr>
      </w:pPr>
      <w:r w:rsidRPr="00CF7630">
        <w:rPr>
          <w:rFonts w:cs="MyriadPro-Regular"/>
          <w:b/>
          <w:color w:val="FF0000"/>
          <w:bdr w:val="single" w:sz="4" w:space="0" w:color="auto"/>
        </w:rPr>
        <w:t>B</w:t>
      </w:r>
      <w:r w:rsidRPr="00CF7630">
        <w:rPr>
          <w:rFonts w:cs="MyriadPro-Regular"/>
          <w:b/>
          <w:color w:val="FF0000"/>
        </w:rPr>
        <w:t xml:space="preserve">   Obe povedi sta priredno zloženi.</w:t>
      </w:r>
    </w:p>
    <w:p w:rsidR="005E457C" w:rsidRPr="00CF7630" w:rsidRDefault="005E457C" w:rsidP="005E457C">
      <w:pPr>
        <w:spacing w:after="0"/>
        <w:jc w:val="both"/>
        <w:rPr>
          <w:rFonts w:cs="MyriadPro-Regular"/>
        </w:rPr>
      </w:pPr>
      <w:r w:rsidRPr="00CF7630">
        <w:rPr>
          <w:rFonts w:cs="MyriadPro-Regular"/>
        </w:rPr>
        <w:t xml:space="preserve">C </w:t>
      </w:r>
      <w:r>
        <w:rPr>
          <w:rFonts w:cs="MyriadPro-Regular"/>
        </w:rPr>
        <w:t xml:space="preserve">  </w:t>
      </w:r>
      <w:r w:rsidRPr="00CF7630">
        <w:rPr>
          <w:rFonts w:cs="MyriadPro-Regular"/>
        </w:rPr>
        <w:t>Obe povedi sta podredno zloženi.</w:t>
      </w:r>
    </w:p>
    <w:p w:rsidR="005E457C" w:rsidRDefault="005E457C" w:rsidP="005E457C">
      <w:pPr>
        <w:spacing w:after="0"/>
        <w:jc w:val="both"/>
        <w:rPr>
          <w:rFonts w:cs="MyriadPro-Regular"/>
        </w:rPr>
      </w:pPr>
      <w:r w:rsidRPr="00CF7630">
        <w:rPr>
          <w:rFonts w:cs="MyriadPro-Regular"/>
        </w:rPr>
        <w:t xml:space="preserve">Č </w:t>
      </w:r>
      <w:r>
        <w:rPr>
          <w:rFonts w:cs="MyriadPro-Regular"/>
        </w:rPr>
        <w:t xml:space="preserve">  </w:t>
      </w:r>
      <w:r w:rsidRPr="00CF7630">
        <w:rPr>
          <w:rFonts w:cs="MyriadPro-Regular"/>
        </w:rPr>
        <w:t>Prva poved je podredno zložena, druga pa priredno.</w:t>
      </w:r>
    </w:p>
    <w:p w:rsidR="005E457C" w:rsidRDefault="005E457C" w:rsidP="005E457C">
      <w:pPr>
        <w:spacing w:after="0"/>
        <w:jc w:val="both"/>
        <w:rPr>
          <w:rFonts w:cs="MyriadPro-Regular"/>
        </w:rPr>
      </w:pPr>
    </w:p>
    <w:p w:rsidR="005E457C" w:rsidRDefault="005E457C" w:rsidP="005E457C">
      <w:pPr>
        <w:spacing w:after="0"/>
        <w:jc w:val="both"/>
        <w:rPr>
          <w:rFonts w:cs="MyriadPro-Regular"/>
          <w:b/>
        </w:rPr>
      </w:pPr>
      <w:r w:rsidRPr="00CF7630">
        <w:rPr>
          <w:rFonts w:cs="MyriadPro-Regular"/>
          <w:b/>
        </w:rPr>
        <w:t>14. naloga:</w:t>
      </w:r>
    </w:p>
    <w:p w:rsidR="005E457C" w:rsidRDefault="005E457C" w:rsidP="005E457C">
      <w:pPr>
        <w:spacing w:after="0"/>
        <w:jc w:val="both"/>
        <w:rPr>
          <w:rFonts w:cs="MyriadPro-Regular"/>
        </w:rPr>
      </w:pPr>
      <w:r w:rsidRPr="00CF7630">
        <w:rPr>
          <w:rFonts w:cs="MyriadPro-Regular"/>
        </w:rPr>
        <w:t xml:space="preserve">vzrok – čas dejanja – </w:t>
      </w:r>
      <w:r w:rsidRPr="00CF7630">
        <w:rPr>
          <w:rFonts w:cs="MyriadPro-Regular"/>
          <w:b/>
          <w:color w:val="FF0000"/>
          <w:u w:val="single"/>
        </w:rPr>
        <w:t>posledico</w:t>
      </w:r>
      <w:r w:rsidRPr="00CF7630">
        <w:rPr>
          <w:rFonts w:cs="MyriadPro-Regular"/>
          <w:color w:val="FF0000"/>
        </w:rPr>
        <w:t xml:space="preserve"> </w:t>
      </w:r>
      <w:r w:rsidRPr="00CF7630">
        <w:rPr>
          <w:rFonts w:cs="MyriadPro-Regular"/>
        </w:rPr>
        <w:t>– nasprotje – izbiro</w:t>
      </w:r>
    </w:p>
    <w:p w:rsidR="005E457C" w:rsidRPr="00CF7630" w:rsidRDefault="005E457C" w:rsidP="005E457C">
      <w:pPr>
        <w:spacing w:after="0"/>
        <w:jc w:val="both"/>
        <w:rPr>
          <w:rFonts w:cs="MyriadPro-Regular"/>
        </w:rPr>
      </w:pPr>
    </w:p>
    <w:p w:rsidR="005E457C" w:rsidRDefault="005E457C" w:rsidP="005E457C">
      <w:pPr>
        <w:spacing w:after="0"/>
        <w:jc w:val="both"/>
        <w:rPr>
          <w:rFonts w:cs="MyriadPro-Regular"/>
          <w:b/>
        </w:rPr>
      </w:pPr>
      <w:r w:rsidRPr="00CF7630">
        <w:rPr>
          <w:rFonts w:cs="MyriadPro-Regular"/>
          <w:b/>
        </w:rPr>
        <w:t>15. naloga:</w:t>
      </w:r>
    </w:p>
    <w:p w:rsidR="005E457C" w:rsidRDefault="005E457C" w:rsidP="005E457C">
      <w:pPr>
        <w:spacing w:after="0"/>
        <w:jc w:val="both"/>
        <w:rPr>
          <w:rFonts w:cs="MyriadPro-Regular"/>
        </w:rPr>
      </w:pPr>
      <w:r w:rsidRPr="00CF7630">
        <w:rPr>
          <w:rFonts w:cs="MyriadPro-Regular"/>
        </w:rPr>
        <w:t>(Posledico izrazimo) z veznikom zato.</w:t>
      </w:r>
    </w:p>
    <w:p w:rsidR="005E457C" w:rsidRPr="00CF7630" w:rsidRDefault="005E457C" w:rsidP="005E457C">
      <w:pPr>
        <w:spacing w:after="0"/>
        <w:jc w:val="both"/>
        <w:rPr>
          <w:rFonts w:cs="MyriadPro-Regular"/>
        </w:rPr>
      </w:pPr>
    </w:p>
    <w:p w:rsidR="005E457C" w:rsidRDefault="005E457C" w:rsidP="005E457C">
      <w:pPr>
        <w:spacing w:after="0"/>
        <w:jc w:val="both"/>
        <w:rPr>
          <w:rFonts w:cs="MyriadPro-Regular"/>
          <w:b/>
        </w:rPr>
      </w:pPr>
      <w:r w:rsidRPr="00CF7630">
        <w:rPr>
          <w:rFonts w:cs="MyriadPro-Regular"/>
          <w:b/>
        </w:rPr>
        <w:t>16. naloga:</w:t>
      </w:r>
    </w:p>
    <w:p w:rsidR="005E457C" w:rsidRDefault="005E457C" w:rsidP="005E457C">
      <w:pPr>
        <w:spacing w:after="0"/>
        <w:jc w:val="both"/>
        <w:rPr>
          <w:rFonts w:cs="MyriadPro-Regular"/>
        </w:rPr>
      </w:pPr>
      <w:r>
        <w:rPr>
          <w:rFonts w:cs="MyriadPro-Regular"/>
        </w:rPr>
        <w:t>(</w:t>
      </w:r>
      <w:r w:rsidRPr="00CF7630">
        <w:rPr>
          <w:rFonts w:cs="MyriadPro-Regular"/>
        </w:rPr>
        <w:t>Vejico zapišemo</w:t>
      </w:r>
      <w:r>
        <w:rPr>
          <w:rFonts w:cs="MyriadPro-Regular"/>
        </w:rPr>
        <w:t>)</w:t>
      </w:r>
      <w:r w:rsidRPr="00CF7630">
        <w:rPr>
          <w:rFonts w:cs="MyriadPro-Regular"/>
        </w:rPr>
        <w:t xml:space="preserve"> med obema stavkoma/</w:t>
      </w:r>
      <w:r>
        <w:rPr>
          <w:rFonts w:cs="MyriadPro-Regular"/>
        </w:rPr>
        <w:t>deloma povedi/</w:t>
      </w:r>
      <w:r w:rsidRPr="00CF7630">
        <w:rPr>
          <w:rFonts w:cs="MyriadPro-Regular"/>
        </w:rPr>
        <w:t>pred veznikom zato.</w:t>
      </w:r>
    </w:p>
    <w:p w:rsidR="005E457C" w:rsidRPr="00CF7630" w:rsidRDefault="005E457C" w:rsidP="005E457C">
      <w:pPr>
        <w:spacing w:after="0"/>
        <w:jc w:val="both"/>
        <w:rPr>
          <w:rFonts w:cs="MyriadPro-Regular"/>
        </w:rPr>
      </w:pPr>
    </w:p>
    <w:p w:rsidR="005E457C" w:rsidRPr="00CF7630" w:rsidRDefault="005E457C" w:rsidP="005E457C">
      <w:pPr>
        <w:spacing w:after="0"/>
        <w:jc w:val="both"/>
        <w:rPr>
          <w:rFonts w:cs="MyriadPro-Regular"/>
          <w:b/>
        </w:rPr>
      </w:pPr>
      <w:r w:rsidRPr="00CF7630">
        <w:rPr>
          <w:rFonts w:cs="MyriadPro-Regular"/>
          <w:b/>
        </w:rPr>
        <w:t>17. naloga:</w:t>
      </w:r>
    </w:p>
    <w:p w:rsidR="005E457C" w:rsidRDefault="005E457C" w:rsidP="005E457C">
      <w:pPr>
        <w:spacing w:after="0"/>
        <w:jc w:val="both"/>
        <w:rPr>
          <w:rFonts w:cs="MyriadPro-Regular"/>
        </w:rPr>
      </w:pPr>
      <w:r w:rsidRPr="00CF7630">
        <w:rPr>
          <w:rFonts w:cs="MyriadPro-Regular"/>
        </w:rPr>
        <w:t xml:space="preserve">(Razmerje bi </w:t>
      </w:r>
      <w:r>
        <w:rPr>
          <w:rFonts w:cs="MyriadPro-Regular"/>
        </w:rPr>
        <w:t>poimenoval/-</w:t>
      </w:r>
      <w:r w:rsidRPr="00CF7630">
        <w:rPr>
          <w:rFonts w:cs="MyriadPro-Regular"/>
        </w:rPr>
        <w:t>a) posledično razmerje.</w:t>
      </w:r>
    </w:p>
    <w:p w:rsidR="005E457C" w:rsidRDefault="005E457C" w:rsidP="005E457C">
      <w:pPr>
        <w:spacing w:after="0"/>
        <w:jc w:val="both"/>
        <w:rPr>
          <w:rFonts w:cs="MyriadPro-Regular"/>
        </w:rPr>
      </w:pPr>
    </w:p>
    <w:p w:rsidR="005E457C" w:rsidRPr="00CF7630" w:rsidRDefault="005E457C" w:rsidP="005E457C">
      <w:pPr>
        <w:spacing w:after="0"/>
        <w:jc w:val="both"/>
        <w:rPr>
          <w:rFonts w:cs="MyriadPro-Regular"/>
          <w:b/>
        </w:rPr>
      </w:pPr>
      <w:r w:rsidRPr="00CF7630">
        <w:rPr>
          <w:rFonts w:cs="MyriadPro-Regular"/>
          <w:b/>
        </w:rPr>
        <w:t>18. naloga:</w:t>
      </w:r>
    </w:p>
    <w:p w:rsidR="005E457C" w:rsidRDefault="005E457C" w:rsidP="005E457C">
      <w:pPr>
        <w:spacing w:after="0"/>
        <w:jc w:val="both"/>
        <w:rPr>
          <w:rFonts w:cs="MyriadPro-Regular"/>
        </w:rPr>
      </w:pPr>
      <w:r>
        <w:rPr>
          <w:rFonts w:cs="MyriadPro-Regular"/>
        </w:rPr>
        <w:t>V studiu je včasih napeto vzdušje, zato se voditelj takrat rad pošali.</w:t>
      </w:r>
    </w:p>
    <w:p w:rsidR="005E457C" w:rsidRDefault="005E457C" w:rsidP="005E457C">
      <w:pPr>
        <w:spacing w:after="0"/>
        <w:jc w:val="both"/>
        <w:rPr>
          <w:rFonts w:cs="MyriadPro-Regular"/>
        </w:rPr>
      </w:pPr>
      <w:r>
        <w:rPr>
          <w:rFonts w:cs="MyriadPro-Regular"/>
        </w:rPr>
        <w:t>Ekipa mora v desetih sekundah odgovoriti na vprašanje, zato morajo biti tekmovalci pri odgovorih enotni.</w:t>
      </w:r>
    </w:p>
    <w:p w:rsidR="005E457C" w:rsidRDefault="005E457C" w:rsidP="005E457C">
      <w:pPr>
        <w:spacing w:after="0"/>
        <w:jc w:val="both"/>
        <w:rPr>
          <w:rFonts w:cs="MyriadPro-Regular"/>
        </w:rPr>
      </w:pPr>
    </w:p>
    <w:p w:rsidR="005E457C" w:rsidRPr="00CF7630" w:rsidRDefault="005E457C" w:rsidP="005E457C">
      <w:pPr>
        <w:spacing w:after="0"/>
        <w:jc w:val="both"/>
        <w:rPr>
          <w:rFonts w:cs="MyriadPro-Regular"/>
          <w:b/>
        </w:rPr>
      </w:pPr>
      <w:r w:rsidRPr="00CF7630">
        <w:rPr>
          <w:rFonts w:cs="MyriadPro-Regular"/>
          <w:b/>
        </w:rPr>
        <w:t>19. naloga:</w:t>
      </w:r>
    </w:p>
    <w:p w:rsidR="005E457C" w:rsidRPr="00CF7630" w:rsidRDefault="005E457C" w:rsidP="005E457C">
      <w:pPr>
        <w:spacing w:after="0"/>
        <w:jc w:val="both"/>
        <w:rPr>
          <w:rFonts w:cs="MyriadPro-Regular"/>
        </w:rPr>
      </w:pPr>
      <w:r w:rsidRPr="00CF7630">
        <w:rPr>
          <w:rFonts w:cs="MyriadPro-Regular"/>
        </w:rPr>
        <w:t>Otroci jasno in</w:t>
      </w:r>
      <w:r>
        <w:rPr>
          <w:rFonts w:cs="MyriadPro-Regular"/>
        </w:rPr>
        <w:t xml:space="preserve"> glasno povedo svoje pripombe, zato se o</w:t>
      </w:r>
      <w:r w:rsidRPr="00CF7630">
        <w:rPr>
          <w:rFonts w:cs="MyriadPro-Regular"/>
        </w:rPr>
        <w:t>troške publike ne sme podcenjevati.</w:t>
      </w:r>
    </w:p>
    <w:p w:rsidR="005E457C" w:rsidRPr="00CF7630" w:rsidRDefault="005E457C" w:rsidP="005E457C">
      <w:pPr>
        <w:spacing w:after="0"/>
        <w:jc w:val="both"/>
        <w:rPr>
          <w:rFonts w:cs="MyriadPro-Regular"/>
        </w:rPr>
      </w:pPr>
      <w:r w:rsidRPr="00CF7630">
        <w:rPr>
          <w:rFonts w:cs="MyriadPro-Regular"/>
        </w:rPr>
        <w:t xml:space="preserve">Ustvarjalci predstave </w:t>
      </w:r>
      <w:r w:rsidRPr="00CF7630">
        <w:rPr>
          <w:rFonts w:cs="MyriadPro-Regular"/>
          <w:i/>
        </w:rPr>
        <w:t>Vsi junaki zbrani</w:t>
      </w:r>
      <w:r>
        <w:rPr>
          <w:rFonts w:cs="MyriadPro-Regular"/>
        </w:rPr>
        <w:t xml:space="preserve"> se niso ustrašili izziva, zato so v</w:t>
      </w:r>
      <w:r w:rsidRPr="00CF7630">
        <w:rPr>
          <w:rFonts w:cs="MyriadPro-Regular"/>
        </w:rPr>
        <w:t xml:space="preserve"> svet novodobne mladine </w:t>
      </w:r>
      <w:r>
        <w:rPr>
          <w:rFonts w:cs="MyriadPro-Regular"/>
        </w:rPr>
        <w:t xml:space="preserve">poskušali </w:t>
      </w:r>
      <w:r w:rsidRPr="00CF7630">
        <w:rPr>
          <w:rFonts w:cs="MyriadPro-Regular"/>
        </w:rPr>
        <w:t>vpeljati pravljične in bajeslovne junake.</w:t>
      </w:r>
    </w:p>
    <w:p w:rsidR="005E457C" w:rsidRPr="00CF7630" w:rsidRDefault="005E457C" w:rsidP="005E457C">
      <w:pPr>
        <w:spacing w:after="0"/>
        <w:jc w:val="both"/>
        <w:rPr>
          <w:rFonts w:cs="MyriadPro-Regular"/>
        </w:rPr>
      </w:pPr>
      <w:r w:rsidRPr="00CF7630">
        <w:rPr>
          <w:rFonts w:cs="MyriadPro-Regular"/>
        </w:rPr>
        <w:t>Tema vseslovenskega kviza so slovenski pr</w:t>
      </w:r>
      <w:r>
        <w:rPr>
          <w:rFonts w:cs="MyriadPro-Regular"/>
        </w:rPr>
        <w:t>avljični in bajeslovni junaki, zato se o</w:t>
      </w:r>
      <w:r w:rsidRPr="00CF7630">
        <w:rPr>
          <w:rFonts w:cs="MyriadPro-Regular"/>
        </w:rPr>
        <w:t>be ekipi zavzeto</w:t>
      </w:r>
    </w:p>
    <w:p w:rsidR="005E457C" w:rsidRPr="00CF7630" w:rsidRDefault="005E457C" w:rsidP="005E457C">
      <w:pPr>
        <w:spacing w:after="0"/>
        <w:jc w:val="both"/>
        <w:rPr>
          <w:rFonts w:cs="MyriadPro-Regular"/>
        </w:rPr>
      </w:pPr>
      <w:r w:rsidRPr="00CF7630">
        <w:rPr>
          <w:rFonts w:cs="MyriadPro-Regular"/>
        </w:rPr>
        <w:t>pripravljata nanj.</w:t>
      </w:r>
    </w:p>
    <w:p w:rsidR="005E457C" w:rsidRPr="00CF7630" w:rsidRDefault="005E457C" w:rsidP="005E457C">
      <w:pPr>
        <w:spacing w:after="0"/>
        <w:jc w:val="both"/>
        <w:rPr>
          <w:rFonts w:cs="MyriadPro-Regular"/>
        </w:rPr>
      </w:pPr>
      <w:r w:rsidRPr="00CF7630">
        <w:rPr>
          <w:rFonts w:cs="MyriadPro-Regular"/>
        </w:rPr>
        <w:t>Deček France je i</w:t>
      </w:r>
      <w:r>
        <w:rPr>
          <w:rFonts w:cs="MyriadPro-Regular"/>
        </w:rPr>
        <w:t>zredno intelektualno sposoben, zato p</w:t>
      </w:r>
      <w:r w:rsidRPr="00CF7630">
        <w:rPr>
          <w:rFonts w:cs="MyriadPro-Regular"/>
        </w:rPr>
        <w:t>redstavlja glavni adut svoje ekipe na kvizu.</w:t>
      </w:r>
    </w:p>
    <w:p w:rsidR="005E457C" w:rsidRDefault="005E457C" w:rsidP="005E457C">
      <w:pPr>
        <w:spacing w:after="0"/>
        <w:jc w:val="both"/>
        <w:rPr>
          <w:rFonts w:cs="MyriadPro-Regular"/>
        </w:rPr>
      </w:pPr>
      <w:r w:rsidRPr="00CF7630">
        <w:rPr>
          <w:rFonts w:cs="MyriadPro-Regular"/>
        </w:rPr>
        <w:t>France pred</w:t>
      </w:r>
      <w:r>
        <w:rPr>
          <w:rFonts w:cs="MyriadPro-Regular"/>
        </w:rPr>
        <w:t xml:space="preserve"> začetkom kviza pade na glavo, zato p</w:t>
      </w:r>
      <w:r w:rsidRPr="00CF7630">
        <w:rPr>
          <w:rFonts w:cs="MyriadPro-Regular"/>
        </w:rPr>
        <w:t>omeša vse pravljice.</w:t>
      </w:r>
    </w:p>
    <w:p w:rsidR="005E457C" w:rsidRDefault="005E457C" w:rsidP="005E457C">
      <w:pPr>
        <w:spacing w:after="0"/>
        <w:jc w:val="both"/>
        <w:rPr>
          <w:rFonts w:cs="MyriadPro-Regular"/>
        </w:rPr>
      </w:pPr>
    </w:p>
    <w:p w:rsidR="005E457C" w:rsidRDefault="005E457C" w:rsidP="005E457C">
      <w:pPr>
        <w:spacing w:after="0"/>
        <w:jc w:val="both"/>
        <w:rPr>
          <w:rFonts w:cs="MyriadPro-Regular"/>
        </w:rPr>
      </w:pPr>
      <w:r w:rsidRPr="00C24729">
        <w:rPr>
          <w:rFonts w:cs="MyriadPro-Regular"/>
          <w:b/>
        </w:rPr>
        <w:t>20. naloga</w:t>
      </w:r>
      <w:r>
        <w:rPr>
          <w:rFonts w:cs="MyriadPro-Regular"/>
        </w:rPr>
        <w:t>:</w:t>
      </w:r>
    </w:p>
    <w:p w:rsidR="005E457C" w:rsidRPr="00C24729" w:rsidRDefault="005E457C" w:rsidP="005E457C">
      <w:pPr>
        <w:spacing w:after="0"/>
        <w:jc w:val="both"/>
        <w:rPr>
          <w:rFonts w:cs="MyriadPro-Regular"/>
          <w:i/>
        </w:rPr>
      </w:pPr>
      <w:r w:rsidRPr="00C24729">
        <w:rPr>
          <w:rFonts w:cs="MyriadPro-Regular"/>
          <w:i/>
        </w:rPr>
        <w:t>Po smislu, npr.:</w:t>
      </w:r>
    </w:p>
    <w:p w:rsidR="005E457C" w:rsidRPr="00C24729" w:rsidRDefault="005E457C" w:rsidP="005E457C">
      <w:pPr>
        <w:spacing w:after="0"/>
        <w:jc w:val="both"/>
        <w:rPr>
          <w:rFonts w:cs="MyriadPro-Regular"/>
        </w:rPr>
      </w:pPr>
      <w:r w:rsidRPr="00C24729">
        <w:rPr>
          <w:rFonts w:cs="MyriadPro-Regular"/>
        </w:rPr>
        <w:t>Izšel je Leksikon likovne teorije,</w:t>
      </w:r>
      <w:r>
        <w:rPr>
          <w:rFonts w:cs="MyriadPro-Regular"/>
        </w:rPr>
        <w:t xml:space="preserve"> </w:t>
      </w:r>
      <w:r w:rsidRPr="006B185B">
        <w:rPr>
          <w:rFonts w:cs="MyriadPro-Regular"/>
          <w:b/>
          <w:color w:val="FF0000"/>
        </w:rPr>
        <w:t xml:space="preserve">zato </w:t>
      </w:r>
      <w:r>
        <w:rPr>
          <w:rFonts w:cs="MyriadPro-Regular"/>
          <w:b/>
          <w:color w:val="FF0000"/>
        </w:rPr>
        <w:t>je bilo v knjigarni že zjutraj malo več ljudi kot običajno</w:t>
      </w:r>
      <w:r w:rsidRPr="006B185B">
        <w:rPr>
          <w:rFonts w:cs="MyriadPro-Regular"/>
          <w:b/>
          <w:color w:val="FF0000"/>
        </w:rPr>
        <w:t>.</w:t>
      </w:r>
      <w:r>
        <w:rPr>
          <w:rFonts w:cs="MyriadPro-Regular"/>
        </w:rPr>
        <w:t xml:space="preserve"> </w:t>
      </w:r>
    </w:p>
    <w:p w:rsidR="005E457C" w:rsidRPr="00C24729" w:rsidRDefault="005E457C" w:rsidP="005E457C">
      <w:pPr>
        <w:spacing w:after="0"/>
        <w:jc w:val="both"/>
        <w:rPr>
          <w:rFonts w:cs="MyriadPro-Regular"/>
        </w:rPr>
      </w:pPr>
      <w:r w:rsidRPr="00C24729">
        <w:rPr>
          <w:rFonts w:cs="MyriadPro-Regular"/>
        </w:rPr>
        <w:t>Leksikon ima približno 900 strani,</w:t>
      </w:r>
      <w:r>
        <w:rPr>
          <w:rFonts w:cs="MyriadPro-Regular"/>
        </w:rPr>
        <w:t xml:space="preserve"> </w:t>
      </w:r>
      <w:r w:rsidRPr="006B185B">
        <w:rPr>
          <w:rFonts w:cs="MyriadPro-Regular"/>
          <w:b/>
          <w:color w:val="FF0000"/>
        </w:rPr>
        <w:t>zato bo zapolnil lep kos knjižne police</w:t>
      </w:r>
      <w:r w:rsidRPr="00C24729">
        <w:rPr>
          <w:rFonts w:cs="MyriadPro-Regular"/>
        </w:rPr>
        <w:t>.</w:t>
      </w:r>
    </w:p>
    <w:p w:rsidR="005E457C" w:rsidRPr="00C24729" w:rsidRDefault="005E457C" w:rsidP="005E457C">
      <w:pPr>
        <w:spacing w:after="0"/>
        <w:jc w:val="both"/>
        <w:rPr>
          <w:rFonts w:cs="MyriadPro-Regular"/>
        </w:rPr>
      </w:pPr>
      <w:r w:rsidRPr="00C24729">
        <w:rPr>
          <w:rFonts w:cs="MyriadPro-Regular"/>
        </w:rPr>
        <w:t>Zasnoval ga je en avtor,</w:t>
      </w:r>
      <w:r>
        <w:rPr>
          <w:rFonts w:cs="MyriadPro-Regular"/>
        </w:rPr>
        <w:t xml:space="preserve"> </w:t>
      </w:r>
      <w:r w:rsidRPr="006B185B">
        <w:rPr>
          <w:rFonts w:cs="MyriadPro-Regular"/>
          <w:b/>
          <w:color w:val="FF0000"/>
        </w:rPr>
        <w:t xml:space="preserve">zato je leksikon izšel </w:t>
      </w:r>
      <w:r>
        <w:rPr>
          <w:rFonts w:cs="MyriadPro-Regular"/>
          <w:b/>
          <w:color w:val="FF0000"/>
        </w:rPr>
        <w:t>šele letos</w:t>
      </w:r>
      <w:r>
        <w:rPr>
          <w:rFonts w:cs="MyriadPro-Regular"/>
        </w:rPr>
        <w:t>.</w:t>
      </w:r>
    </w:p>
    <w:p w:rsidR="005E457C" w:rsidRPr="00C24729" w:rsidRDefault="005E457C" w:rsidP="005E457C">
      <w:pPr>
        <w:spacing w:after="0"/>
        <w:jc w:val="both"/>
        <w:rPr>
          <w:rFonts w:cs="MyriadPro-Regular"/>
        </w:rPr>
      </w:pPr>
      <w:r w:rsidRPr="00C24729">
        <w:rPr>
          <w:rFonts w:cs="MyriadPro-Regular"/>
        </w:rPr>
        <w:t>Razlage je želel avtor čim bolj nazorno pojasniti,</w:t>
      </w:r>
      <w:r>
        <w:rPr>
          <w:rFonts w:cs="MyriadPro-Regular"/>
        </w:rPr>
        <w:t xml:space="preserve"> </w:t>
      </w:r>
      <w:r w:rsidRPr="006B185B">
        <w:rPr>
          <w:rFonts w:cs="MyriadPro-Regular"/>
          <w:b/>
          <w:color w:val="FF0000"/>
        </w:rPr>
        <w:t>zato je v leksikon vključil tudi veliko slik</w:t>
      </w:r>
      <w:r w:rsidRPr="00C24729">
        <w:rPr>
          <w:rFonts w:cs="MyriadPro-Regular"/>
        </w:rPr>
        <w:t>.</w:t>
      </w:r>
    </w:p>
    <w:p w:rsidR="005E457C" w:rsidRDefault="005E457C" w:rsidP="005E457C">
      <w:pPr>
        <w:spacing w:after="0"/>
        <w:jc w:val="both"/>
        <w:rPr>
          <w:rFonts w:cs="MyriadPro-Regular"/>
        </w:rPr>
      </w:pPr>
      <w:r w:rsidRPr="00C24729">
        <w:rPr>
          <w:rFonts w:cs="MyriadPro-Regular"/>
        </w:rPr>
        <w:t>Tiskani format je nekoliko nepraktičen</w:t>
      </w:r>
      <w:r>
        <w:rPr>
          <w:rFonts w:cs="MyriadPro-Regular"/>
        </w:rPr>
        <w:t xml:space="preserve">, </w:t>
      </w:r>
      <w:r w:rsidRPr="006B185B">
        <w:rPr>
          <w:rFonts w:cs="MyriadPro-Regular"/>
          <w:b/>
          <w:color w:val="FF0000"/>
        </w:rPr>
        <w:t>zato avtor razmišlja o izdaji e-verzije leksikona</w:t>
      </w:r>
      <w:r>
        <w:rPr>
          <w:rFonts w:cs="MyriadPro-Regular"/>
        </w:rPr>
        <w:t>.</w:t>
      </w:r>
    </w:p>
    <w:p w:rsidR="005E457C" w:rsidRDefault="005E457C" w:rsidP="005E457C">
      <w:pPr>
        <w:spacing w:after="0"/>
        <w:jc w:val="both"/>
        <w:rPr>
          <w:rFonts w:cs="MyriadPro-Regular"/>
        </w:rPr>
      </w:pPr>
    </w:p>
    <w:p w:rsidR="005E457C" w:rsidRPr="006B185B" w:rsidRDefault="005E457C" w:rsidP="005E457C">
      <w:pPr>
        <w:spacing w:after="0"/>
        <w:jc w:val="both"/>
        <w:rPr>
          <w:rFonts w:cs="MyriadPro-Regular"/>
          <w:b/>
        </w:rPr>
      </w:pPr>
      <w:r w:rsidRPr="006B185B">
        <w:rPr>
          <w:rFonts w:cs="MyriadPro-Regular"/>
          <w:b/>
        </w:rPr>
        <w:t>21. naloga:</w:t>
      </w:r>
    </w:p>
    <w:p w:rsidR="005E457C" w:rsidRPr="006B185B" w:rsidRDefault="005E457C" w:rsidP="005E457C">
      <w:pPr>
        <w:spacing w:after="0"/>
        <w:jc w:val="both"/>
        <w:rPr>
          <w:rFonts w:cs="MyriadPro-Regular"/>
          <w:b/>
        </w:rPr>
      </w:pPr>
      <w:r w:rsidRPr="006B185B">
        <w:rPr>
          <w:rFonts w:cs="MyriadPro-Regular"/>
          <w:b/>
        </w:rPr>
        <w:t>a-naloga.</w:t>
      </w:r>
    </w:p>
    <w:p w:rsidR="005E457C" w:rsidRPr="006B185B" w:rsidRDefault="005E457C" w:rsidP="005E457C">
      <w:pPr>
        <w:spacing w:after="0"/>
        <w:jc w:val="both"/>
        <w:rPr>
          <w:rFonts w:cs="MyriadPro-Regular"/>
        </w:rPr>
      </w:pPr>
      <w:r w:rsidRPr="006B185B">
        <w:rPr>
          <w:rFonts w:cs="MyriadPro-Regular"/>
        </w:rPr>
        <w:t xml:space="preserve">A </w:t>
      </w:r>
      <w:r>
        <w:rPr>
          <w:rFonts w:cs="MyriadPro-Regular"/>
        </w:rPr>
        <w:t xml:space="preserve">  </w:t>
      </w:r>
      <w:r w:rsidRPr="006B185B">
        <w:rPr>
          <w:rFonts w:cs="MyriadPro-Regular"/>
        </w:rPr>
        <w:t>Oddaja ni predolga, ker si jo lahko gledalci brez težav ogledajo do konca.</w:t>
      </w:r>
    </w:p>
    <w:p w:rsidR="005E457C" w:rsidRPr="006B185B" w:rsidRDefault="005E457C" w:rsidP="005E457C">
      <w:pPr>
        <w:spacing w:after="0"/>
        <w:jc w:val="both"/>
        <w:rPr>
          <w:rFonts w:cs="MyriadPro-Regular"/>
        </w:rPr>
      </w:pPr>
      <w:r w:rsidRPr="006B185B">
        <w:rPr>
          <w:rFonts w:cs="MyriadPro-Regular"/>
        </w:rPr>
        <w:t xml:space="preserve">B </w:t>
      </w:r>
      <w:r>
        <w:rPr>
          <w:rFonts w:cs="MyriadPro-Regular"/>
        </w:rPr>
        <w:t xml:space="preserve">  </w:t>
      </w:r>
      <w:r w:rsidRPr="006B185B">
        <w:rPr>
          <w:rFonts w:cs="MyriadPro-Regular"/>
        </w:rPr>
        <w:t>Gledalci si lahko oddajo brez težav ogledajo do konca, zato ni predolga.</w:t>
      </w:r>
    </w:p>
    <w:p w:rsidR="005E457C" w:rsidRPr="006B185B" w:rsidRDefault="005E457C" w:rsidP="005E457C">
      <w:pPr>
        <w:spacing w:after="0"/>
        <w:jc w:val="both"/>
        <w:rPr>
          <w:rFonts w:cs="MyriadPro-Regular"/>
        </w:rPr>
      </w:pPr>
      <w:r w:rsidRPr="006B185B">
        <w:rPr>
          <w:rFonts w:cs="MyriadPro-Regular"/>
        </w:rPr>
        <w:t xml:space="preserve">C </w:t>
      </w:r>
      <w:r>
        <w:rPr>
          <w:rFonts w:cs="MyriadPro-Regular"/>
        </w:rPr>
        <w:t xml:space="preserve">  </w:t>
      </w:r>
      <w:r w:rsidRPr="006B185B">
        <w:rPr>
          <w:rFonts w:cs="MyriadPro-Regular"/>
        </w:rPr>
        <w:t>Gledalci si lahko oddajo brez težav ogledajo do konca, saj ni predolga.</w:t>
      </w:r>
    </w:p>
    <w:p w:rsidR="005E457C" w:rsidRDefault="005E457C" w:rsidP="005E457C">
      <w:pPr>
        <w:spacing w:after="0"/>
        <w:jc w:val="both"/>
        <w:rPr>
          <w:rFonts w:cs="MyriadPro-Regular"/>
        </w:rPr>
      </w:pPr>
      <w:r w:rsidRPr="006B185B">
        <w:rPr>
          <w:rFonts w:cs="MyriadPro-Regular"/>
          <w:b/>
          <w:color w:val="FF0000"/>
          <w:bdr w:val="single" w:sz="4" w:space="0" w:color="auto"/>
        </w:rPr>
        <w:t>Č</w:t>
      </w:r>
      <w:r w:rsidRPr="006B185B">
        <w:rPr>
          <w:rFonts w:cs="MyriadPro-Regular"/>
          <w:b/>
          <w:color w:val="FF0000"/>
        </w:rPr>
        <w:t xml:space="preserve">   Ker oddaja ni predolga, si jo lahko gledalci brez težav ogledajo do konca</w:t>
      </w:r>
      <w:r w:rsidRPr="006B185B">
        <w:rPr>
          <w:rFonts w:cs="MyriadPro-Regular"/>
        </w:rPr>
        <w:t>.</w:t>
      </w:r>
    </w:p>
    <w:p w:rsidR="005E457C" w:rsidRPr="006B185B" w:rsidRDefault="005E457C" w:rsidP="005E457C">
      <w:pPr>
        <w:spacing w:after="0"/>
        <w:jc w:val="both"/>
        <w:rPr>
          <w:rFonts w:cs="MyriadPro-Regular"/>
          <w:b/>
        </w:rPr>
      </w:pPr>
      <w:r w:rsidRPr="006B185B">
        <w:rPr>
          <w:rFonts w:cs="MyriadPro-Regular"/>
          <w:b/>
        </w:rPr>
        <w:lastRenderedPageBreak/>
        <w:t>b-naloga:</w:t>
      </w:r>
    </w:p>
    <w:p w:rsidR="005E457C" w:rsidRPr="006B185B" w:rsidRDefault="005E457C" w:rsidP="005E457C">
      <w:pPr>
        <w:spacing w:after="0"/>
        <w:jc w:val="both"/>
        <w:rPr>
          <w:rFonts w:cs="MyriadPro-Regular"/>
        </w:rPr>
      </w:pPr>
      <w:r w:rsidRPr="00B02114">
        <w:rPr>
          <w:rFonts w:cs="MyriadPro-Regular"/>
          <w:b/>
          <w:color w:val="FF0000"/>
          <w:bdr w:val="single" w:sz="4" w:space="0" w:color="auto"/>
        </w:rPr>
        <w:t>A</w:t>
      </w:r>
      <w:r w:rsidRPr="00B02114">
        <w:rPr>
          <w:rFonts w:cs="MyriadPro-Regular"/>
          <w:b/>
          <w:color w:val="FF0000"/>
        </w:rPr>
        <w:t xml:space="preserve"> Namesto veznika zato bi v 1. povedi uporabil/-a veznik ker in ohranil/-a vrstni red stavkov.</w:t>
      </w:r>
    </w:p>
    <w:p w:rsidR="005E457C" w:rsidRPr="006B185B" w:rsidRDefault="005E457C" w:rsidP="005E457C">
      <w:pPr>
        <w:spacing w:after="0"/>
        <w:jc w:val="both"/>
        <w:rPr>
          <w:rFonts w:cs="MyriadPro-Regular"/>
        </w:rPr>
      </w:pPr>
      <w:r w:rsidRPr="006B185B">
        <w:rPr>
          <w:rFonts w:cs="MyriadPro-Regular"/>
        </w:rPr>
        <w:t>B Zamenjal/-a bi vrstni red stavkov in uporabil/-a kateri koli veznik (npr. medtem ko, da).</w:t>
      </w:r>
    </w:p>
    <w:p w:rsidR="005E457C" w:rsidRPr="006B185B" w:rsidRDefault="005E457C" w:rsidP="005E457C">
      <w:pPr>
        <w:spacing w:after="0"/>
        <w:jc w:val="both"/>
        <w:rPr>
          <w:rFonts w:cs="MyriadPro-Regular"/>
        </w:rPr>
      </w:pPr>
      <w:r w:rsidRPr="006B185B">
        <w:rPr>
          <w:rFonts w:cs="MyriadPro-Regular"/>
        </w:rPr>
        <w:t>C Zamenjal/-a bi samo vrstni red stavkov, veznik zato pa bi ohranil/-a.</w:t>
      </w:r>
    </w:p>
    <w:p w:rsidR="005E457C" w:rsidRDefault="005E457C" w:rsidP="005E457C">
      <w:pPr>
        <w:spacing w:after="0"/>
        <w:jc w:val="both"/>
        <w:rPr>
          <w:rFonts w:cs="MyriadPro-Regular"/>
        </w:rPr>
      </w:pPr>
      <w:r w:rsidRPr="00B02114">
        <w:rPr>
          <w:rFonts w:cs="MyriadPro-Regular"/>
        </w:rPr>
        <w:t>Č</w:t>
      </w:r>
      <w:r w:rsidRPr="006B185B">
        <w:rPr>
          <w:rFonts w:cs="MyriadPro-Regular"/>
        </w:rPr>
        <w:t xml:space="preserve"> Namesto veznika zato bi v 2. povedi uporabil/-a veznik ker in ohranil/-a vrstni red stavkov.</w:t>
      </w:r>
    </w:p>
    <w:p w:rsidR="005E457C" w:rsidRDefault="005E457C" w:rsidP="005E457C">
      <w:pPr>
        <w:spacing w:after="0"/>
        <w:jc w:val="both"/>
        <w:rPr>
          <w:rFonts w:cs="MyriadPro-Regular"/>
        </w:rPr>
      </w:pPr>
    </w:p>
    <w:p w:rsidR="005E457C" w:rsidRPr="00B02114" w:rsidRDefault="005E457C" w:rsidP="005E457C">
      <w:pPr>
        <w:spacing w:after="0"/>
        <w:jc w:val="both"/>
        <w:rPr>
          <w:rFonts w:cs="MyriadPro-Regular"/>
          <w:b/>
        </w:rPr>
      </w:pPr>
      <w:r w:rsidRPr="00B02114">
        <w:rPr>
          <w:rFonts w:cs="MyriadPro-Regular"/>
          <w:b/>
        </w:rPr>
        <w:t>22. naloga:</w:t>
      </w:r>
    </w:p>
    <w:p w:rsidR="005E457C" w:rsidRDefault="005E457C" w:rsidP="005E457C">
      <w:pPr>
        <w:spacing w:after="0"/>
        <w:jc w:val="both"/>
        <w:rPr>
          <w:rFonts w:cs="MyriadPro-Regular"/>
          <w:b/>
        </w:rPr>
      </w:pPr>
      <w:r w:rsidRPr="00B02114">
        <w:rPr>
          <w:rFonts w:cs="MyriadPro-Regular"/>
          <w:b/>
        </w:rPr>
        <w:t>a-naloga:</w:t>
      </w:r>
    </w:p>
    <w:p w:rsidR="005E457C" w:rsidRPr="00B02114" w:rsidRDefault="005E457C" w:rsidP="005E457C">
      <w:pPr>
        <w:spacing w:after="0"/>
        <w:jc w:val="both"/>
        <w:rPr>
          <w:rFonts w:cs="MyriadPro-Regular"/>
        </w:rPr>
      </w:pPr>
      <w:r w:rsidRPr="00B02114">
        <w:rPr>
          <w:rFonts w:cs="MyriadPro-Regular"/>
        </w:rPr>
        <w:t>Skla</w:t>
      </w:r>
      <w:r>
        <w:rPr>
          <w:rFonts w:cs="MyriadPro-Regular"/>
        </w:rPr>
        <w:t xml:space="preserve">dbe Evrovizije so bile slogovno </w:t>
      </w:r>
      <w:r w:rsidRPr="00B02114">
        <w:rPr>
          <w:rFonts w:cs="MyriadPro-Regular"/>
        </w:rPr>
        <w:t>pestre k</w:t>
      </w:r>
      <w:r>
        <w:rPr>
          <w:rFonts w:cs="MyriadPro-Regular"/>
        </w:rPr>
        <w:t xml:space="preserve">ot že dolgo ne. Prav tako se je </w:t>
      </w:r>
      <w:r w:rsidRPr="00B02114">
        <w:rPr>
          <w:rFonts w:cs="MyriadPro-Regular"/>
        </w:rPr>
        <w:t>v njih slišal</w:t>
      </w:r>
      <w:r>
        <w:rPr>
          <w:rFonts w:cs="MyriadPro-Regular"/>
        </w:rPr>
        <w:t xml:space="preserve"> vpliv sprememb, ki se dogajajo </w:t>
      </w:r>
      <w:r w:rsidRPr="00B02114">
        <w:rPr>
          <w:rFonts w:cs="MyriadPro-Regular"/>
        </w:rPr>
        <w:t xml:space="preserve">na svetovni glasbeni sceni. </w:t>
      </w:r>
      <w:r w:rsidRPr="00B02114">
        <w:rPr>
          <w:rFonts w:cs="MyriadPro-Regular"/>
          <w:b/>
          <w:color w:val="FF0000"/>
          <w:u w:val="single"/>
        </w:rPr>
        <w:t xml:space="preserve">Spremembe so velike, </w:t>
      </w:r>
      <w:r w:rsidRPr="00B02114">
        <w:rPr>
          <w:rFonts w:cs="MyriadPro-Regular"/>
          <w:b/>
          <w:color w:val="FF0000"/>
          <w:u w:val="single"/>
          <w:bdr w:val="single" w:sz="4" w:space="0" w:color="auto"/>
        </w:rPr>
        <w:t>zato</w:t>
      </w:r>
      <w:r w:rsidRPr="00B02114">
        <w:rPr>
          <w:rFonts w:cs="MyriadPro-Regular"/>
          <w:b/>
          <w:color w:val="FF0000"/>
          <w:u w:val="single"/>
        </w:rPr>
        <w:t xml:space="preserve"> se odvijajo s svetlobno hitrostjo</w:t>
      </w:r>
      <w:r>
        <w:rPr>
          <w:rFonts w:cs="MyriadPro-Regular"/>
        </w:rPr>
        <w:t xml:space="preserve">. Vse bolj je v ospredju </w:t>
      </w:r>
      <w:r w:rsidRPr="00B02114">
        <w:rPr>
          <w:rFonts w:cs="MyriadPro-Regular"/>
        </w:rPr>
        <w:t>pristop u</w:t>
      </w:r>
      <w:r>
        <w:rPr>
          <w:rFonts w:cs="MyriadPro-Regular"/>
        </w:rPr>
        <w:t xml:space="preserve">stvarjalcev elektronske glasbe. </w:t>
      </w:r>
      <w:r w:rsidRPr="00B02114">
        <w:rPr>
          <w:rFonts w:cs="MyriadPro-Regular"/>
          <w:b/>
          <w:color w:val="FF0000"/>
          <w:u w:val="single"/>
        </w:rPr>
        <w:t xml:space="preserve">Prireditelji so želeli ohraniti napetost do zadnjega trenutka, </w:t>
      </w:r>
      <w:r w:rsidRPr="00B02114">
        <w:rPr>
          <w:rFonts w:cs="MyriadPro-Regular"/>
          <w:b/>
          <w:color w:val="FF0000"/>
          <w:u w:val="single"/>
          <w:bdr w:val="single" w:sz="4" w:space="0" w:color="auto"/>
        </w:rPr>
        <w:t>zato</w:t>
      </w:r>
      <w:r w:rsidRPr="00B02114">
        <w:rPr>
          <w:rFonts w:cs="MyriadPro-Regular"/>
          <w:b/>
          <w:color w:val="FF0000"/>
          <w:u w:val="single"/>
        </w:rPr>
        <w:t xml:space="preserve"> so letos spremenili sistem sporočanja glasov</w:t>
      </w:r>
      <w:r w:rsidRPr="00B02114">
        <w:rPr>
          <w:rFonts w:cs="MyriadPro-Regular"/>
        </w:rPr>
        <w:t>. Glasove</w:t>
      </w:r>
    </w:p>
    <w:p w:rsidR="005E457C" w:rsidRPr="00B02114" w:rsidRDefault="005E457C" w:rsidP="005E457C">
      <w:pPr>
        <w:spacing w:after="0"/>
        <w:jc w:val="both"/>
        <w:rPr>
          <w:rFonts w:cs="MyriadPro-Regular"/>
          <w:b/>
          <w:color w:val="FF0000"/>
          <w:u w:val="single"/>
        </w:rPr>
      </w:pPr>
      <w:r w:rsidRPr="00B02114">
        <w:rPr>
          <w:rFonts w:cs="MyriadPro-Regular"/>
        </w:rPr>
        <w:t>strokovne žirij</w:t>
      </w:r>
      <w:r>
        <w:rPr>
          <w:rFonts w:cs="MyriadPro-Regular"/>
        </w:rPr>
        <w:t xml:space="preserve">e so prvič šteli ločeno od </w:t>
      </w:r>
      <w:r w:rsidRPr="00B02114">
        <w:rPr>
          <w:rFonts w:cs="MyriadPro-Regular"/>
        </w:rPr>
        <w:t>glasov o</w:t>
      </w:r>
      <w:r>
        <w:rPr>
          <w:rFonts w:cs="MyriadPro-Regular"/>
        </w:rPr>
        <w:t xml:space="preserve">bčinstva. V neposrednem prenosu </w:t>
      </w:r>
      <w:r w:rsidRPr="00B02114">
        <w:rPr>
          <w:rFonts w:cs="MyriadPro-Regular"/>
        </w:rPr>
        <w:t xml:space="preserve">so </w:t>
      </w:r>
      <w:r>
        <w:rPr>
          <w:rFonts w:cs="MyriadPro-Regular"/>
        </w:rPr>
        <w:t xml:space="preserve">predstavniki držav sporočali le </w:t>
      </w:r>
      <w:r w:rsidRPr="00B02114">
        <w:rPr>
          <w:rFonts w:cs="MyriadPro-Regular"/>
        </w:rPr>
        <w:t xml:space="preserve">točke glasovanj strokovnih žirij. </w:t>
      </w:r>
      <w:r w:rsidRPr="00B02114">
        <w:rPr>
          <w:rFonts w:cs="MyriadPro-Regular"/>
          <w:b/>
          <w:color w:val="FF0000"/>
          <w:u w:val="single"/>
        </w:rPr>
        <w:t>Jamala je dobila večje</w:t>
      </w:r>
      <w:r>
        <w:rPr>
          <w:rFonts w:cs="MyriadPro-Regular"/>
          <w:b/>
          <w:color w:val="FF0000"/>
          <w:u w:val="single"/>
        </w:rPr>
        <w:t xml:space="preserve"> število glasov gledalcev, </w:t>
      </w:r>
      <w:r w:rsidRPr="00B02114">
        <w:rPr>
          <w:rFonts w:cs="MyriadPro-Regular"/>
          <w:b/>
          <w:color w:val="FF0000"/>
          <w:u w:val="single"/>
          <w:bdr w:val="single" w:sz="4" w:space="0" w:color="auto"/>
        </w:rPr>
        <w:t>zato</w:t>
      </w:r>
      <w:r>
        <w:rPr>
          <w:rFonts w:cs="MyriadPro-Regular"/>
          <w:b/>
          <w:color w:val="FF0000"/>
          <w:u w:val="single"/>
        </w:rPr>
        <w:t xml:space="preserve"> </w:t>
      </w:r>
      <w:r w:rsidRPr="00B02114">
        <w:rPr>
          <w:rFonts w:cs="MyriadPro-Regular"/>
          <w:b/>
          <w:color w:val="FF0000"/>
          <w:u w:val="single"/>
        </w:rPr>
        <w:t>je zmagala</w:t>
      </w:r>
      <w:r w:rsidRPr="00B02114">
        <w:rPr>
          <w:rFonts w:cs="MyriadPro-Regular"/>
        </w:rPr>
        <w:t xml:space="preserve">. </w:t>
      </w:r>
      <w:r w:rsidRPr="00B02114">
        <w:rPr>
          <w:rFonts w:cs="MyriadPro-Regular"/>
          <w:b/>
          <w:color w:val="FF0000"/>
          <w:u w:val="single"/>
        </w:rPr>
        <w:t xml:space="preserve">Zmagovalka je pesem posvetila svoji prababici, </w:t>
      </w:r>
      <w:r w:rsidRPr="00B02114">
        <w:rPr>
          <w:rFonts w:cs="MyriadPro-Regular"/>
          <w:b/>
          <w:color w:val="FF0000"/>
          <w:u w:val="single"/>
          <w:bdr w:val="single" w:sz="4" w:space="0" w:color="auto"/>
        </w:rPr>
        <w:t>zato</w:t>
      </w:r>
      <w:r w:rsidRPr="00B02114">
        <w:rPr>
          <w:rFonts w:cs="MyriadPro-Regular"/>
          <w:b/>
          <w:color w:val="FF0000"/>
          <w:u w:val="single"/>
        </w:rPr>
        <w:t xml:space="preserve"> jo je zapela zelo čustveno</w:t>
      </w:r>
      <w:r w:rsidRPr="00B02114">
        <w:rPr>
          <w:rFonts w:cs="MyriadPro-Regular"/>
        </w:rPr>
        <w:t>.</w:t>
      </w:r>
    </w:p>
    <w:p w:rsidR="005E457C" w:rsidRDefault="005E457C" w:rsidP="005E457C">
      <w:pPr>
        <w:spacing w:after="0"/>
        <w:jc w:val="both"/>
        <w:rPr>
          <w:rFonts w:cs="MyriadPro-Regular"/>
        </w:rPr>
      </w:pPr>
      <w:r w:rsidRPr="00B02114">
        <w:rPr>
          <w:rFonts w:cs="MyriadPro-Regular"/>
          <w:b/>
          <w:color w:val="FF0000"/>
        </w:rPr>
        <w:t xml:space="preserve">Naša predstavnica se ni uvrstila v finale, </w:t>
      </w:r>
      <w:r w:rsidRPr="00B02114">
        <w:rPr>
          <w:rFonts w:cs="MyriadPro-Regular"/>
          <w:b/>
          <w:color w:val="FF0000"/>
          <w:bdr w:val="single" w:sz="4" w:space="0" w:color="auto"/>
        </w:rPr>
        <w:t>zato</w:t>
      </w:r>
      <w:r w:rsidRPr="00B02114">
        <w:rPr>
          <w:rFonts w:cs="MyriadPro-Regular"/>
          <w:b/>
          <w:color w:val="FF0000"/>
        </w:rPr>
        <w:t xml:space="preserve"> bi morali razmišljati o vzrokih neuspeha</w:t>
      </w:r>
      <w:r>
        <w:rPr>
          <w:rFonts w:cs="MyriadPro-Regular"/>
        </w:rPr>
        <w:t>.</w:t>
      </w:r>
    </w:p>
    <w:p w:rsidR="005E457C" w:rsidRPr="00B02114" w:rsidRDefault="005E457C" w:rsidP="005E457C">
      <w:pPr>
        <w:spacing w:after="0"/>
        <w:jc w:val="both"/>
        <w:rPr>
          <w:rFonts w:cs="MyriadPro-Regular"/>
          <w:b/>
        </w:rPr>
      </w:pPr>
      <w:r w:rsidRPr="00B02114">
        <w:rPr>
          <w:rFonts w:cs="MyriadPro-Regular"/>
          <w:b/>
        </w:rPr>
        <w:t>b-naloga:</w:t>
      </w:r>
    </w:p>
    <w:p w:rsidR="005E457C" w:rsidRDefault="005E457C" w:rsidP="005E457C">
      <w:pPr>
        <w:spacing w:after="0"/>
        <w:jc w:val="both"/>
        <w:rPr>
          <w:rFonts w:cs="MyriadPro-Regular"/>
        </w:rPr>
      </w:pPr>
      <w:r>
        <w:rPr>
          <w:rFonts w:cs="MyriadPro-Regular"/>
        </w:rPr>
        <w:t xml:space="preserve">Spremembe se odvijajo s svetlobno hitrostjo, ker so velike. </w:t>
      </w:r>
    </w:p>
    <w:p w:rsidR="005E457C" w:rsidRDefault="005E457C" w:rsidP="005E457C">
      <w:pPr>
        <w:spacing w:after="0"/>
        <w:jc w:val="both"/>
        <w:rPr>
          <w:rFonts w:cs="MyriadPro-Regular"/>
        </w:rPr>
      </w:pPr>
      <w:r>
        <w:rPr>
          <w:rFonts w:cs="MyriadPro-Regular"/>
        </w:rPr>
        <w:t>Letos so spremenili sistem sporočanja glasov, ker so prireditelji želeli ohraniti napetost do zadnjega trenutka.</w:t>
      </w:r>
    </w:p>
    <w:p w:rsidR="005E457C" w:rsidRDefault="005E457C" w:rsidP="005E457C">
      <w:pPr>
        <w:spacing w:after="0"/>
        <w:jc w:val="both"/>
        <w:rPr>
          <w:rFonts w:cs="MyriadPro-Regular"/>
        </w:rPr>
      </w:pPr>
      <w:r>
        <w:rPr>
          <w:rFonts w:cs="MyriadPro-Regular"/>
        </w:rPr>
        <w:t xml:space="preserve">Zmagala je Jamala, ker je dobila večje število glasov gledalcev. </w:t>
      </w:r>
    </w:p>
    <w:p w:rsidR="005E457C" w:rsidRDefault="005E457C" w:rsidP="005E457C">
      <w:pPr>
        <w:spacing w:after="0"/>
        <w:jc w:val="both"/>
        <w:rPr>
          <w:rFonts w:cs="MyriadPro-Regular"/>
        </w:rPr>
      </w:pPr>
      <w:r>
        <w:rPr>
          <w:rFonts w:cs="MyriadPro-Regular"/>
        </w:rPr>
        <w:t>Zmagovalka je pesem zapela zelo čustveno, ker jo je posvetila svoji prababici.</w:t>
      </w:r>
    </w:p>
    <w:p w:rsidR="005E457C" w:rsidRPr="00CF7630" w:rsidRDefault="005E457C" w:rsidP="005E457C">
      <w:pPr>
        <w:spacing w:after="0"/>
        <w:jc w:val="both"/>
        <w:rPr>
          <w:rFonts w:cs="MyriadPro-Regular"/>
        </w:rPr>
      </w:pPr>
      <w:r>
        <w:rPr>
          <w:rFonts w:cs="MyriadPro-Regular"/>
        </w:rPr>
        <w:t>Morali bi razmišljati o vzrokih neuspeha naše predstavnice, ker se ni uvrstila v finale.</w:t>
      </w:r>
    </w:p>
    <w:p w:rsidR="005E457C" w:rsidRDefault="005E457C" w:rsidP="005E457C">
      <w:pPr>
        <w:spacing w:after="0"/>
        <w:jc w:val="both"/>
        <w:rPr>
          <w:rFonts w:cs="MyriadPro-Regular"/>
        </w:rPr>
      </w:pPr>
    </w:p>
    <w:p w:rsidR="00BC41B8" w:rsidRDefault="0061083E" w:rsidP="005E457C">
      <w:pPr>
        <w:spacing w:after="0"/>
        <w:jc w:val="both"/>
        <w:rPr>
          <w:rFonts w:cs="MyriadPro-Regular"/>
        </w:rPr>
      </w:pPr>
      <w:r>
        <w:rPr>
          <w:rFonts w:ascii="Lucida Handwriting" w:hAnsi="Lucida Handwriting" w:cs="MyriadPro-Regular"/>
          <w:b/>
          <w:noProof/>
          <w:color w:val="002060"/>
          <w:sz w:val="40"/>
          <w:szCs w:val="40"/>
          <w:lang w:eastAsia="sl-SI"/>
        </w:rPr>
        <mc:AlternateContent>
          <mc:Choice Requires="wps">
            <w:drawing>
              <wp:anchor distT="0" distB="0" distL="114300" distR="114300" simplePos="0" relativeHeight="251659264" behindDoc="1" locked="0" layoutInCell="1" allowOverlap="1" wp14:anchorId="79A110A4" wp14:editId="33085E50">
                <wp:simplePos x="0" y="0"/>
                <wp:positionH relativeFrom="column">
                  <wp:posOffset>-77560</wp:posOffset>
                </wp:positionH>
                <wp:positionV relativeFrom="page">
                  <wp:posOffset>5448300</wp:posOffset>
                </wp:positionV>
                <wp:extent cx="5752828" cy="3390900"/>
                <wp:effectExtent l="0" t="0" r="19685" b="19050"/>
                <wp:wrapNone/>
                <wp:docPr id="3" name="Pergament 2 3"/>
                <wp:cNvGraphicFramePr/>
                <a:graphic xmlns:a="http://schemas.openxmlformats.org/drawingml/2006/main">
                  <a:graphicData uri="http://schemas.microsoft.com/office/word/2010/wordprocessingShape">
                    <wps:wsp>
                      <wps:cNvSpPr/>
                      <wps:spPr>
                        <a:xfrm>
                          <a:off x="0" y="0"/>
                          <a:ext cx="5752828" cy="33909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BFBB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ent 2 3" o:spid="_x0000_s1026" type="#_x0000_t98" style="position:absolute;margin-left:-6.1pt;margin-top:429pt;width:453pt;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" fillcolor="#5b9bd5 [3204]" strokecolor="#1f4d78 [1604]" strokeweight="1pt">
                <v:stroke joinstyle="miter"/>
                <w10:wrap anchory="page"/>
              </v:shape>
            </w:pict>
          </mc:Fallback>
        </mc:AlternateContent>
      </w:r>
    </w:p>
    <w:p w:rsidR="00BC41B8" w:rsidRDefault="00BC41B8" w:rsidP="00482B3E">
      <w:pPr>
        <w:spacing w:after="0"/>
        <w:jc w:val="both"/>
        <w:rPr>
          <w:rFonts w:cs="MyriadPro-Regular"/>
        </w:rPr>
      </w:pPr>
    </w:p>
    <w:p w:rsidR="0061083E" w:rsidRDefault="0061083E" w:rsidP="005F526D">
      <w:pPr>
        <w:spacing w:after="0"/>
        <w:ind w:firstLine="708"/>
        <w:jc w:val="both"/>
        <w:rPr>
          <w:rFonts w:ascii="Lucida Handwriting" w:hAnsi="Lucida Handwriting" w:cs="MyriadPro-Regular"/>
          <w:b/>
          <w:color w:val="002060"/>
          <w:sz w:val="40"/>
          <w:szCs w:val="40"/>
        </w:rPr>
      </w:pPr>
    </w:p>
    <w:p w:rsidR="0046582D" w:rsidRPr="005E457C" w:rsidRDefault="005E457C" w:rsidP="005F526D">
      <w:pPr>
        <w:spacing w:after="0"/>
        <w:ind w:firstLine="708"/>
        <w:jc w:val="both"/>
        <w:rPr>
          <w:rFonts w:ascii="Lucida Handwriting" w:hAnsi="Lucida Handwriting" w:cs="MyriadPro-Regular"/>
          <w:b/>
          <w:color w:val="002060"/>
          <w:sz w:val="40"/>
          <w:szCs w:val="40"/>
        </w:rPr>
      </w:pPr>
      <w:r w:rsidRPr="005E457C">
        <w:rPr>
          <w:rFonts w:ascii="Lucida Handwriting" w:hAnsi="Lucida Handwriting" w:cs="MyriadPro-Regular"/>
          <w:b/>
          <w:color w:val="002060"/>
          <w:sz w:val="40"/>
          <w:szCs w:val="40"/>
        </w:rPr>
        <w:t>Posledi</w:t>
      </w:r>
      <w:r w:rsidRPr="005E457C">
        <w:rPr>
          <w:rFonts w:ascii="Cambria" w:hAnsi="Cambria" w:cs="Cambria"/>
          <w:b/>
          <w:color w:val="002060"/>
          <w:sz w:val="40"/>
          <w:szCs w:val="40"/>
        </w:rPr>
        <w:t>č</w:t>
      </w:r>
      <w:r w:rsidRPr="005E457C">
        <w:rPr>
          <w:rFonts w:ascii="Lucida Handwriting" w:hAnsi="Lucida Handwriting" w:cs="MyriadPro-Regular"/>
          <w:b/>
          <w:color w:val="002060"/>
          <w:sz w:val="40"/>
          <w:szCs w:val="40"/>
        </w:rPr>
        <w:t>no priredje</w:t>
      </w:r>
    </w:p>
    <w:p w:rsidR="0046582D" w:rsidRDefault="0046582D" w:rsidP="005F526D">
      <w:pPr>
        <w:spacing w:after="0"/>
        <w:ind w:left="1"/>
        <w:jc w:val="both"/>
        <w:rPr>
          <w:rFonts w:cs="MyriadPro-Regular"/>
          <w:color w:val="FF0000"/>
        </w:rPr>
      </w:pPr>
    </w:p>
    <w:p w:rsidR="00BC41B8" w:rsidRDefault="0046582D" w:rsidP="005F526D">
      <w:pPr>
        <w:spacing w:after="0"/>
        <w:ind w:left="708"/>
        <w:jc w:val="both"/>
        <w:rPr>
          <w:rFonts w:cs="MyriadPro-Regular"/>
          <w:color w:val="FF0000"/>
        </w:rPr>
      </w:pPr>
      <w:r>
        <w:rPr>
          <w:rFonts w:cs="MyriadPro-Regular"/>
          <w:color w:val="FF0000"/>
        </w:rPr>
        <w:t xml:space="preserve">KAJ JE </w:t>
      </w:r>
      <w:r w:rsidR="00BC41B8">
        <w:rPr>
          <w:rFonts w:cs="MyriadPro-Regular"/>
          <w:color w:val="FF0000"/>
        </w:rPr>
        <w:t xml:space="preserve">ZNAČILNO ZA </w:t>
      </w:r>
      <w:r w:rsidR="005E457C">
        <w:rPr>
          <w:rFonts w:cs="MyriadPro-Regular"/>
          <w:color w:val="FF0000"/>
        </w:rPr>
        <w:t>POSLEDIČNO</w:t>
      </w:r>
      <w:r w:rsidR="00BC41B8">
        <w:rPr>
          <w:rFonts w:cs="MyriadPro-Regular"/>
          <w:color w:val="FF0000"/>
        </w:rPr>
        <w:t xml:space="preserve"> PRIREDJE?</w:t>
      </w:r>
    </w:p>
    <w:p w:rsidR="00BC41B8" w:rsidRDefault="005E457C" w:rsidP="005F526D">
      <w:pPr>
        <w:pStyle w:val="Odstavekseznama"/>
        <w:numPr>
          <w:ilvl w:val="0"/>
          <w:numId w:val="16"/>
        </w:numPr>
        <w:spacing w:after="0"/>
        <w:ind w:left="1068"/>
        <w:jc w:val="both"/>
        <w:rPr>
          <w:rFonts w:cs="MyriadPro-Regular"/>
          <w:color w:val="FF0000"/>
        </w:rPr>
      </w:pPr>
      <w:r>
        <w:rPr>
          <w:rFonts w:cs="MyriadPro-Regular"/>
          <w:color w:val="FF0000"/>
        </w:rPr>
        <w:t>V prvem stavku je vzrok, v drugem posledica.</w:t>
      </w:r>
    </w:p>
    <w:p w:rsidR="00BC41B8" w:rsidRDefault="00BC41B8" w:rsidP="005F526D">
      <w:pPr>
        <w:pStyle w:val="Odstavekseznama"/>
        <w:numPr>
          <w:ilvl w:val="0"/>
          <w:numId w:val="16"/>
        </w:numPr>
        <w:spacing w:after="0"/>
        <w:ind w:left="1068"/>
        <w:jc w:val="both"/>
        <w:rPr>
          <w:rFonts w:cs="MyriadPro-Regular"/>
          <w:color w:val="FF0000"/>
        </w:rPr>
      </w:pPr>
      <w:r>
        <w:rPr>
          <w:rFonts w:cs="MyriadPro-Regular"/>
          <w:color w:val="FF0000"/>
        </w:rPr>
        <w:t xml:space="preserve">Značilni vezniki: </w:t>
      </w:r>
      <w:r w:rsidR="005E457C">
        <w:rPr>
          <w:rFonts w:cs="MyriadPro-Regular"/>
          <w:color w:val="FF0000"/>
        </w:rPr>
        <w:t>zato, zatorej</w:t>
      </w:r>
      <w:r>
        <w:rPr>
          <w:rFonts w:cs="MyriadPro-Regular"/>
          <w:color w:val="FF0000"/>
        </w:rPr>
        <w:t>.</w:t>
      </w:r>
    </w:p>
    <w:p w:rsidR="00BC41B8" w:rsidRDefault="0046582D" w:rsidP="005F526D">
      <w:pPr>
        <w:pStyle w:val="Odstavekseznama"/>
        <w:numPr>
          <w:ilvl w:val="0"/>
          <w:numId w:val="16"/>
        </w:numPr>
        <w:spacing w:after="0"/>
        <w:ind w:left="1068"/>
        <w:jc w:val="both"/>
        <w:rPr>
          <w:rFonts w:cs="MyriadPro-Regular"/>
          <w:color w:val="FF0000"/>
        </w:rPr>
      </w:pPr>
      <w:r>
        <w:rPr>
          <w:rFonts w:cs="MyriadPro-Regular"/>
          <w:color w:val="FF0000"/>
        </w:rPr>
        <w:t>Med deloma povedi JE vejica.</w:t>
      </w:r>
    </w:p>
    <w:p w:rsidR="00B46328" w:rsidRPr="00B46328" w:rsidRDefault="00B46328" w:rsidP="005F526D">
      <w:pPr>
        <w:pStyle w:val="Odstavekseznama"/>
        <w:spacing w:after="0"/>
        <w:ind w:left="2552" w:right="426"/>
        <w:jc w:val="both"/>
        <w:rPr>
          <w:rFonts w:cs="MyriadPro-Regular"/>
          <w:b/>
          <w:color w:val="002060"/>
        </w:rPr>
      </w:pPr>
      <w:r w:rsidRPr="00B46328">
        <w:rPr>
          <w:rFonts w:cs="MyriadPro-Regular"/>
          <w:b/>
          <w:color w:val="002060"/>
        </w:rPr>
        <w:t>Prepiši v zvezek</w:t>
      </w:r>
      <w:r w:rsidR="00F7623F">
        <w:rPr>
          <w:rFonts w:cs="MyriadPro-Regular"/>
          <w:b/>
          <w:color w:val="002060"/>
        </w:rPr>
        <w:t>, nato pa prepiši še snov iz SDZ, str. 59, Preoblikovanje posledičnega priredja v podredje z vzročnim odvisnikom</w:t>
      </w:r>
      <w:r w:rsidR="005F526D">
        <w:rPr>
          <w:rFonts w:cs="MyriadPro-Regular"/>
          <w:b/>
          <w:color w:val="002060"/>
        </w:rPr>
        <w:t xml:space="preserve"> (v rumenem okvirčku; uporabi</w:t>
      </w:r>
      <w:r w:rsidR="00F7623F">
        <w:rPr>
          <w:rFonts w:cs="MyriadPro-Regular"/>
          <w:b/>
          <w:color w:val="002060"/>
        </w:rPr>
        <w:t xml:space="preserve"> naslov, ki sem ga zapisala tukaj</w:t>
      </w:r>
      <w:r w:rsidRPr="00B46328">
        <w:rPr>
          <w:rFonts w:cs="MyriadPro-Regular"/>
          <w:b/>
          <w:color w:val="002060"/>
        </w:rPr>
        <w:t>)</w:t>
      </w:r>
      <w:r w:rsidR="005F526D">
        <w:rPr>
          <w:rFonts w:cs="MyriadPro-Regular"/>
          <w:b/>
          <w:color w:val="002060"/>
        </w:rPr>
        <w:t>.</w:t>
      </w:r>
    </w:p>
    <w:p w:rsidR="00482B3E" w:rsidRDefault="00482B3E" w:rsidP="00482B3E">
      <w:pPr>
        <w:spacing w:after="0"/>
        <w:rPr>
          <w:rFonts w:cs="MyriadPro-Regular"/>
        </w:rPr>
      </w:pPr>
    </w:p>
    <w:p w:rsidR="009433DB" w:rsidRDefault="009433DB" w:rsidP="009433DB">
      <w:pPr>
        <w:spacing w:after="0"/>
        <w:jc w:val="both"/>
        <w:rPr>
          <w:rFonts w:cstheme="minorHAnsi"/>
          <w:sz w:val="24"/>
          <w:szCs w:val="24"/>
        </w:rPr>
      </w:pPr>
    </w:p>
    <w:p w:rsidR="00482B3E" w:rsidRDefault="00482B3E" w:rsidP="009433DB">
      <w:pPr>
        <w:spacing w:after="0"/>
        <w:jc w:val="both"/>
        <w:rPr>
          <w:rFonts w:cstheme="minorHAnsi"/>
          <w:sz w:val="24"/>
          <w:szCs w:val="24"/>
        </w:rPr>
      </w:pPr>
    </w:p>
    <w:p w:rsidR="0046582D" w:rsidRDefault="0046582D" w:rsidP="009433DB">
      <w:pPr>
        <w:spacing w:after="0"/>
        <w:jc w:val="both"/>
        <w:rPr>
          <w:rFonts w:cstheme="minorHAnsi"/>
          <w:sz w:val="24"/>
          <w:szCs w:val="24"/>
        </w:rPr>
      </w:pPr>
    </w:p>
    <w:p w:rsidR="0061083E" w:rsidRDefault="0061083E" w:rsidP="0061083E">
      <w:pPr>
        <w:spacing w:after="0"/>
        <w:jc w:val="both"/>
        <w:rPr>
          <w:rFonts w:cstheme="minorHAnsi"/>
          <w:color w:val="002060"/>
          <w:sz w:val="24"/>
          <w:szCs w:val="24"/>
        </w:rPr>
      </w:pPr>
    </w:p>
    <w:p w:rsidR="0046582D" w:rsidRPr="0061083E" w:rsidRDefault="0046582D" w:rsidP="0061083E">
      <w:pPr>
        <w:spacing w:after="0"/>
        <w:jc w:val="both"/>
        <w:rPr>
          <w:rFonts w:cstheme="minorHAnsi"/>
          <w:color w:val="002060"/>
          <w:sz w:val="24"/>
          <w:szCs w:val="24"/>
        </w:rPr>
      </w:pPr>
      <w:bookmarkStart w:id="0" w:name="_GoBack"/>
      <w:bookmarkEnd w:id="0"/>
      <w:r>
        <w:rPr>
          <w:rFonts w:cstheme="minorHAnsi"/>
          <w:color w:val="002060"/>
          <w:sz w:val="24"/>
          <w:szCs w:val="24"/>
        </w:rPr>
        <w:t>Če snov razumeš, lahko danes zaključiš s slovenščino.</w:t>
      </w:r>
      <w:r w:rsidR="0061083E">
        <w:rPr>
          <w:rFonts w:cstheme="minorHAnsi"/>
          <w:color w:val="002060"/>
          <w:sz w:val="24"/>
          <w:szCs w:val="24"/>
        </w:rPr>
        <w:t xml:space="preserve"> Če ne, pa lahko </w:t>
      </w:r>
      <w:r w:rsidRPr="0061083E">
        <w:rPr>
          <w:rFonts w:cstheme="minorHAnsi"/>
          <w:color w:val="002060"/>
          <w:sz w:val="24"/>
          <w:szCs w:val="24"/>
        </w:rPr>
        <w:t>pošlješ vpra</w:t>
      </w:r>
      <w:r w:rsidR="0061083E">
        <w:rPr>
          <w:rFonts w:cstheme="minorHAnsi"/>
          <w:color w:val="002060"/>
          <w:sz w:val="24"/>
          <w:szCs w:val="24"/>
        </w:rPr>
        <w:t>šanje na moj elektronski naslov.</w:t>
      </w:r>
    </w:p>
    <w:p w:rsidR="0046582D" w:rsidRPr="0061083E" w:rsidRDefault="0046582D" w:rsidP="0061083E">
      <w:pPr>
        <w:spacing w:after="0"/>
        <w:jc w:val="both"/>
        <w:rPr>
          <w:rFonts w:cstheme="minorHAnsi"/>
          <w:color w:val="002060"/>
          <w:sz w:val="24"/>
          <w:szCs w:val="24"/>
        </w:rPr>
      </w:pPr>
    </w:p>
    <w:sectPr w:rsidR="0046582D" w:rsidRPr="0061083E" w:rsidSect="002C7D4A">
      <w:footnotePr>
        <w:numFmt w:val="chicago"/>
      </w:footnotePr>
      <w:type w:val="continuous"/>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A0D" w:rsidRDefault="00EC6A0D" w:rsidP="00450DE6">
      <w:pPr>
        <w:spacing w:after="0" w:line="240" w:lineRule="auto"/>
      </w:pPr>
      <w:r>
        <w:separator/>
      </w:r>
    </w:p>
  </w:endnote>
  <w:endnote w:type="continuationSeparator" w:id="0">
    <w:p w:rsidR="00EC6A0D" w:rsidRDefault="00EC6A0D" w:rsidP="0045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A0D" w:rsidRDefault="00EC6A0D" w:rsidP="00450DE6">
      <w:pPr>
        <w:spacing w:after="0" w:line="240" w:lineRule="auto"/>
      </w:pPr>
      <w:r>
        <w:separator/>
      </w:r>
    </w:p>
  </w:footnote>
  <w:footnote w:type="continuationSeparator" w:id="0">
    <w:p w:rsidR="00EC6A0D" w:rsidRDefault="00EC6A0D" w:rsidP="00450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BE4"/>
    <w:multiLevelType w:val="hybridMultilevel"/>
    <w:tmpl w:val="2FBEF934"/>
    <w:lvl w:ilvl="0" w:tplc="ABF2FF28">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4506B8"/>
    <w:multiLevelType w:val="hybridMultilevel"/>
    <w:tmpl w:val="EFF413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670CAE"/>
    <w:multiLevelType w:val="hybridMultilevel"/>
    <w:tmpl w:val="F24C1860"/>
    <w:lvl w:ilvl="0" w:tplc="06C62B64">
      <w:start w:val="2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B40ED9"/>
    <w:multiLevelType w:val="hybridMultilevel"/>
    <w:tmpl w:val="DF0C70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643E74"/>
    <w:multiLevelType w:val="hybridMultilevel"/>
    <w:tmpl w:val="1346C526"/>
    <w:lvl w:ilvl="0" w:tplc="957072F2">
      <w:start w:val="20"/>
      <w:numFmt w:val="bullet"/>
      <w:lvlText w:val="-"/>
      <w:lvlJc w:val="left"/>
      <w:pPr>
        <w:ind w:left="3195" w:hanging="360"/>
      </w:pPr>
      <w:rPr>
        <w:rFonts w:ascii="Calibri" w:eastAsiaTheme="minorHAnsi" w:hAnsi="Calibri" w:cstheme="minorBidi" w:hint="default"/>
      </w:rPr>
    </w:lvl>
    <w:lvl w:ilvl="1" w:tplc="04240003" w:tentative="1">
      <w:start w:val="1"/>
      <w:numFmt w:val="bullet"/>
      <w:lvlText w:val="o"/>
      <w:lvlJc w:val="left"/>
      <w:pPr>
        <w:ind w:left="3915" w:hanging="360"/>
      </w:pPr>
      <w:rPr>
        <w:rFonts w:ascii="Courier New" w:hAnsi="Courier New" w:cs="Courier New"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5" w15:restartNumberingAfterBreak="0">
    <w:nsid w:val="1C77305C"/>
    <w:multiLevelType w:val="hybridMultilevel"/>
    <w:tmpl w:val="DCDA3C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80607D"/>
    <w:multiLevelType w:val="hybridMultilevel"/>
    <w:tmpl w:val="E7EAB58E"/>
    <w:lvl w:ilvl="0" w:tplc="C1D82ADE">
      <w:start w:val="20"/>
      <w:numFmt w:val="bullet"/>
      <w:lvlText w:val="-"/>
      <w:lvlJc w:val="left"/>
      <w:pPr>
        <w:ind w:left="3195" w:hanging="360"/>
      </w:pPr>
      <w:rPr>
        <w:rFonts w:ascii="Calibri" w:eastAsiaTheme="minorHAnsi" w:hAnsi="Calibri" w:cstheme="minorBidi" w:hint="default"/>
      </w:rPr>
    </w:lvl>
    <w:lvl w:ilvl="1" w:tplc="04240003" w:tentative="1">
      <w:start w:val="1"/>
      <w:numFmt w:val="bullet"/>
      <w:lvlText w:val="o"/>
      <w:lvlJc w:val="left"/>
      <w:pPr>
        <w:ind w:left="3915" w:hanging="360"/>
      </w:pPr>
      <w:rPr>
        <w:rFonts w:ascii="Courier New" w:hAnsi="Courier New" w:cs="Courier New"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7" w15:restartNumberingAfterBreak="0">
    <w:nsid w:val="29DA5941"/>
    <w:multiLevelType w:val="hybridMultilevel"/>
    <w:tmpl w:val="434E7F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29121D"/>
    <w:multiLevelType w:val="hybridMultilevel"/>
    <w:tmpl w:val="CF4890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FD15C0"/>
    <w:multiLevelType w:val="hybridMultilevel"/>
    <w:tmpl w:val="0858680C"/>
    <w:lvl w:ilvl="0" w:tplc="6E065BF4">
      <w:start w:val="3"/>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7475EB"/>
    <w:multiLevelType w:val="hybridMultilevel"/>
    <w:tmpl w:val="5B565DAC"/>
    <w:lvl w:ilvl="0" w:tplc="9E00FFB4">
      <w:start w:val="2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375FDD"/>
    <w:multiLevelType w:val="hybridMultilevel"/>
    <w:tmpl w:val="FAD0BB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CD5A7F"/>
    <w:multiLevelType w:val="hybridMultilevel"/>
    <w:tmpl w:val="7B12F1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BC3652C"/>
    <w:multiLevelType w:val="hybridMultilevel"/>
    <w:tmpl w:val="3DE60CC4"/>
    <w:lvl w:ilvl="0" w:tplc="9712F5DA">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4" w15:restartNumberingAfterBreak="0">
    <w:nsid w:val="6D453C7E"/>
    <w:multiLevelType w:val="hybridMultilevel"/>
    <w:tmpl w:val="B5F28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CE2E0D"/>
    <w:multiLevelType w:val="hybridMultilevel"/>
    <w:tmpl w:val="0E5E89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49D6F40"/>
    <w:multiLevelType w:val="hybridMultilevel"/>
    <w:tmpl w:val="6016800C"/>
    <w:lvl w:ilvl="0" w:tplc="CCE882B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16"/>
  </w:num>
  <w:num w:numId="6">
    <w:abstractNumId w:val="8"/>
  </w:num>
  <w:num w:numId="7">
    <w:abstractNumId w:val="5"/>
  </w:num>
  <w:num w:numId="8">
    <w:abstractNumId w:val="14"/>
  </w:num>
  <w:num w:numId="9">
    <w:abstractNumId w:val="4"/>
  </w:num>
  <w:num w:numId="10">
    <w:abstractNumId w:val="6"/>
  </w:num>
  <w:num w:numId="11">
    <w:abstractNumId w:val="10"/>
  </w:num>
  <w:num w:numId="12">
    <w:abstractNumId w:val="2"/>
  </w:num>
  <w:num w:numId="13">
    <w:abstractNumId w:val="15"/>
  </w:num>
  <w:num w:numId="14">
    <w:abstractNumId w:val="12"/>
  </w:num>
  <w:num w:numId="15">
    <w:abstractNumId w:val="1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9A"/>
    <w:rsid w:val="00042C79"/>
    <w:rsid w:val="00056041"/>
    <w:rsid w:val="00087217"/>
    <w:rsid w:val="000D5DA5"/>
    <w:rsid w:val="001C1E01"/>
    <w:rsid w:val="001C71DB"/>
    <w:rsid w:val="00271B68"/>
    <w:rsid w:val="002800B7"/>
    <w:rsid w:val="002C1852"/>
    <w:rsid w:val="002C7D4A"/>
    <w:rsid w:val="00306456"/>
    <w:rsid w:val="00306A9A"/>
    <w:rsid w:val="00343215"/>
    <w:rsid w:val="00363755"/>
    <w:rsid w:val="003C3EBB"/>
    <w:rsid w:val="003C7D99"/>
    <w:rsid w:val="003E3253"/>
    <w:rsid w:val="00450DE6"/>
    <w:rsid w:val="00456046"/>
    <w:rsid w:val="00460F1F"/>
    <w:rsid w:val="0046582D"/>
    <w:rsid w:val="00482B3E"/>
    <w:rsid w:val="00570155"/>
    <w:rsid w:val="00583244"/>
    <w:rsid w:val="005A6B3E"/>
    <w:rsid w:val="005C0FC3"/>
    <w:rsid w:val="005E457C"/>
    <w:rsid w:val="005F526D"/>
    <w:rsid w:val="0061083E"/>
    <w:rsid w:val="00611983"/>
    <w:rsid w:val="0061392F"/>
    <w:rsid w:val="0062191D"/>
    <w:rsid w:val="00685D8C"/>
    <w:rsid w:val="007433DD"/>
    <w:rsid w:val="00807947"/>
    <w:rsid w:val="00833596"/>
    <w:rsid w:val="008B2177"/>
    <w:rsid w:val="00904605"/>
    <w:rsid w:val="00917881"/>
    <w:rsid w:val="009337C5"/>
    <w:rsid w:val="009433DB"/>
    <w:rsid w:val="009D2FB8"/>
    <w:rsid w:val="00A7709F"/>
    <w:rsid w:val="00A8481C"/>
    <w:rsid w:val="00A90569"/>
    <w:rsid w:val="00AB60C3"/>
    <w:rsid w:val="00AC2941"/>
    <w:rsid w:val="00B46328"/>
    <w:rsid w:val="00BC05DC"/>
    <w:rsid w:val="00BC14C3"/>
    <w:rsid w:val="00BC41B8"/>
    <w:rsid w:val="00C10B40"/>
    <w:rsid w:val="00CC32E2"/>
    <w:rsid w:val="00CF64A4"/>
    <w:rsid w:val="00D72CFF"/>
    <w:rsid w:val="00EC6A0D"/>
    <w:rsid w:val="00ED476C"/>
    <w:rsid w:val="00EF3903"/>
    <w:rsid w:val="00F3354D"/>
    <w:rsid w:val="00F35759"/>
    <w:rsid w:val="00F76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1495"/>
  <w15:chartTrackingRefBased/>
  <w15:docId w15:val="{C9825C98-7FB1-4BD7-8ED0-9172E82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06A9A"/>
    <w:rPr>
      <w:color w:val="0563C1" w:themeColor="hyperlink"/>
      <w:u w:val="single"/>
    </w:rPr>
  </w:style>
  <w:style w:type="character" w:styleId="SledenaHiperpovezava">
    <w:name w:val="FollowedHyperlink"/>
    <w:basedOn w:val="Privzetapisavaodstavka"/>
    <w:uiPriority w:val="99"/>
    <w:semiHidden/>
    <w:unhideWhenUsed/>
    <w:rsid w:val="00306A9A"/>
    <w:rPr>
      <w:color w:val="954F72" w:themeColor="followedHyperlink"/>
      <w:u w:val="single"/>
    </w:rPr>
  </w:style>
  <w:style w:type="paragraph" w:styleId="Odstavekseznama">
    <w:name w:val="List Paragraph"/>
    <w:basedOn w:val="Navaden"/>
    <w:uiPriority w:val="34"/>
    <w:qFormat/>
    <w:rsid w:val="00AC2941"/>
    <w:pPr>
      <w:ind w:left="720"/>
      <w:contextualSpacing/>
    </w:pPr>
  </w:style>
  <w:style w:type="character" w:styleId="Pripombasklic">
    <w:name w:val="annotation reference"/>
    <w:basedOn w:val="Privzetapisavaodstavka"/>
    <w:uiPriority w:val="99"/>
    <w:semiHidden/>
    <w:unhideWhenUsed/>
    <w:rsid w:val="00450DE6"/>
    <w:rPr>
      <w:sz w:val="16"/>
      <w:szCs w:val="16"/>
    </w:rPr>
  </w:style>
  <w:style w:type="paragraph" w:styleId="Pripombabesedilo">
    <w:name w:val="annotation text"/>
    <w:basedOn w:val="Navaden"/>
    <w:link w:val="PripombabesediloZnak"/>
    <w:uiPriority w:val="99"/>
    <w:semiHidden/>
    <w:unhideWhenUsed/>
    <w:rsid w:val="00450DE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0DE6"/>
    <w:rPr>
      <w:sz w:val="20"/>
      <w:szCs w:val="20"/>
    </w:rPr>
  </w:style>
  <w:style w:type="paragraph" w:styleId="Zadevapripombe">
    <w:name w:val="annotation subject"/>
    <w:basedOn w:val="Pripombabesedilo"/>
    <w:next w:val="Pripombabesedilo"/>
    <w:link w:val="ZadevapripombeZnak"/>
    <w:uiPriority w:val="99"/>
    <w:semiHidden/>
    <w:unhideWhenUsed/>
    <w:rsid w:val="00450DE6"/>
    <w:rPr>
      <w:b/>
      <w:bCs/>
    </w:rPr>
  </w:style>
  <w:style w:type="character" w:customStyle="1" w:styleId="ZadevapripombeZnak">
    <w:name w:val="Zadeva pripombe Znak"/>
    <w:basedOn w:val="PripombabesediloZnak"/>
    <w:link w:val="Zadevapripombe"/>
    <w:uiPriority w:val="99"/>
    <w:semiHidden/>
    <w:rsid w:val="00450DE6"/>
    <w:rPr>
      <w:b/>
      <w:bCs/>
      <w:sz w:val="20"/>
      <w:szCs w:val="20"/>
    </w:rPr>
  </w:style>
  <w:style w:type="paragraph" w:styleId="Besedilooblaka">
    <w:name w:val="Balloon Text"/>
    <w:basedOn w:val="Navaden"/>
    <w:link w:val="BesedilooblakaZnak"/>
    <w:uiPriority w:val="99"/>
    <w:semiHidden/>
    <w:unhideWhenUsed/>
    <w:rsid w:val="00450DE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50DE6"/>
    <w:rPr>
      <w:rFonts w:ascii="Segoe UI" w:hAnsi="Segoe UI" w:cs="Segoe UI"/>
      <w:sz w:val="18"/>
      <w:szCs w:val="18"/>
    </w:rPr>
  </w:style>
  <w:style w:type="paragraph" w:styleId="Konnaopomba-besedilo">
    <w:name w:val="endnote text"/>
    <w:basedOn w:val="Navaden"/>
    <w:link w:val="Konnaopomba-besediloZnak"/>
    <w:uiPriority w:val="99"/>
    <w:semiHidden/>
    <w:unhideWhenUsed/>
    <w:rsid w:val="00450DE6"/>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50DE6"/>
    <w:rPr>
      <w:sz w:val="20"/>
      <w:szCs w:val="20"/>
    </w:rPr>
  </w:style>
  <w:style w:type="character" w:styleId="Konnaopomba-sklic">
    <w:name w:val="endnote reference"/>
    <w:basedOn w:val="Privzetapisavaodstavka"/>
    <w:uiPriority w:val="99"/>
    <w:semiHidden/>
    <w:unhideWhenUsed/>
    <w:rsid w:val="00450DE6"/>
    <w:rPr>
      <w:vertAlign w:val="superscript"/>
    </w:rPr>
  </w:style>
  <w:style w:type="paragraph" w:styleId="Sprotnaopomba-besedilo">
    <w:name w:val="footnote text"/>
    <w:basedOn w:val="Navaden"/>
    <w:link w:val="Sprotnaopomba-besediloZnak"/>
    <w:uiPriority w:val="99"/>
    <w:unhideWhenUsed/>
    <w:rsid w:val="00450DE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450DE6"/>
    <w:rPr>
      <w:sz w:val="20"/>
      <w:szCs w:val="20"/>
    </w:rPr>
  </w:style>
  <w:style w:type="character" w:styleId="Sprotnaopomba-sklic">
    <w:name w:val="footnote reference"/>
    <w:basedOn w:val="Privzetapisavaodstavka"/>
    <w:uiPriority w:val="99"/>
    <w:semiHidden/>
    <w:unhideWhenUsed/>
    <w:rsid w:val="00450DE6"/>
    <w:rPr>
      <w:vertAlign w:val="superscript"/>
    </w:rPr>
  </w:style>
  <w:style w:type="character" w:customStyle="1" w:styleId="st">
    <w:name w:val="st"/>
    <w:basedOn w:val="Privzetapisavaodstavka"/>
    <w:rsid w:val="009337C5"/>
  </w:style>
  <w:style w:type="table" w:styleId="Tabelamrea">
    <w:name w:val="Table Grid"/>
    <w:basedOn w:val="Navadnatabela"/>
    <w:uiPriority w:val="39"/>
    <w:rsid w:val="005A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5F0293-99E5-4308-8A41-BC2C6D8D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841</Words>
  <Characters>4798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Žnidar Kadunc</dc:creator>
  <cp:keywords/>
  <dc:description/>
  <cp:lastModifiedBy>Vesna Žnidar Kadunc</cp:lastModifiedBy>
  <cp:revision>4</cp:revision>
  <cp:lastPrinted>2020-03-25T16:03:00Z</cp:lastPrinted>
  <dcterms:created xsi:type="dcterms:W3CDTF">2020-03-26T17:07:00Z</dcterms:created>
  <dcterms:modified xsi:type="dcterms:W3CDTF">2020-03-26T17:47:00Z</dcterms:modified>
</cp:coreProperties>
</file>