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A9A" w:rsidRPr="00A90569" w:rsidRDefault="005A6B3E" w:rsidP="00A90569">
      <w:pPr>
        <w:jc w:val="center"/>
        <w:rPr>
          <w:rFonts w:ascii="Blackadder ITC" w:hAnsi="Blackadder ITC"/>
          <w:color w:val="FF0000"/>
          <w:sz w:val="40"/>
          <w:szCs w:val="40"/>
        </w:rPr>
      </w:pPr>
      <w:r>
        <w:rPr>
          <w:rFonts w:ascii="Blackadder ITC" w:hAnsi="Blackadder ITC"/>
          <w:color w:val="FF0000"/>
          <w:sz w:val="40"/>
          <w:szCs w:val="40"/>
        </w:rPr>
        <w:t>Ocena knjige</w:t>
      </w:r>
    </w:p>
    <w:p w:rsidR="00A90569" w:rsidRDefault="00A90569" w:rsidP="005C0FC3">
      <w:pPr>
        <w:spacing w:after="0"/>
        <w:jc w:val="both"/>
        <w:rPr>
          <w:sz w:val="24"/>
          <w:szCs w:val="24"/>
        </w:rPr>
      </w:pPr>
      <w:r w:rsidRPr="005C0FC3">
        <w:rPr>
          <w:sz w:val="24"/>
          <w:szCs w:val="24"/>
        </w:rPr>
        <w:t xml:space="preserve">Kar nekaj časa je že minilo od naše zadnje ure slovenščine, zato osvežimo spomin. </w:t>
      </w:r>
      <w:r w:rsidR="005A6B3E">
        <w:rPr>
          <w:sz w:val="24"/>
          <w:szCs w:val="24"/>
        </w:rPr>
        <w:t xml:space="preserve">Obravnavali smo besedilo, ki je govorilo o </w:t>
      </w:r>
      <w:hyperlink r:id="rId8" w:anchor="v" w:history="1">
        <w:r w:rsidR="005A6B3E" w:rsidRPr="005A6B3E">
          <w:rPr>
            <w:rStyle w:val="Hiperpovezava"/>
            <w:sz w:val="24"/>
            <w:szCs w:val="24"/>
          </w:rPr>
          <w:t>Slovenskem smučarskem slovarju</w:t>
        </w:r>
      </w:hyperlink>
      <w:r w:rsidR="005A6B3E">
        <w:rPr>
          <w:sz w:val="24"/>
          <w:szCs w:val="24"/>
        </w:rPr>
        <w:t xml:space="preserve"> (na povezavi se, če želiš, lahko podrobneje seznaniš z njim).</w:t>
      </w:r>
    </w:p>
    <w:p w:rsidR="005A6B3E" w:rsidRDefault="005A6B3E" w:rsidP="005C0FC3">
      <w:pPr>
        <w:spacing w:after="0"/>
        <w:jc w:val="both"/>
        <w:rPr>
          <w:sz w:val="24"/>
          <w:szCs w:val="24"/>
        </w:rPr>
      </w:pPr>
    </w:p>
    <w:p w:rsidR="005A6B3E" w:rsidRDefault="005A6B3E" w:rsidP="005C0FC3">
      <w:pPr>
        <w:spacing w:after="0"/>
        <w:jc w:val="both"/>
        <w:rPr>
          <w:sz w:val="24"/>
          <w:szCs w:val="24"/>
        </w:rPr>
      </w:pPr>
      <w:r>
        <w:rPr>
          <w:sz w:val="24"/>
          <w:szCs w:val="24"/>
        </w:rPr>
        <w:t>Avtor besedila v samostojnem delovnem zvezku Slovenski smučarski slovar (razmisli o ustreznem dopolnilu):</w:t>
      </w:r>
    </w:p>
    <w:p w:rsidR="005A6B3E" w:rsidRDefault="005A6B3E" w:rsidP="005A6B3E">
      <w:pPr>
        <w:pStyle w:val="Odstavekseznama"/>
        <w:numPr>
          <w:ilvl w:val="0"/>
          <w:numId w:val="4"/>
        </w:numPr>
        <w:spacing w:after="0"/>
        <w:jc w:val="both"/>
        <w:rPr>
          <w:sz w:val="24"/>
          <w:szCs w:val="24"/>
        </w:rPr>
      </w:pPr>
      <w:r>
        <w:rPr>
          <w:sz w:val="24"/>
          <w:szCs w:val="24"/>
        </w:rPr>
        <w:t>predstavlja</w:t>
      </w:r>
      <w:r w:rsidR="00363755">
        <w:rPr>
          <w:sz w:val="24"/>
          <w:szCs w:val="24"/>
        </w:rPr>
        <w:t>.</w:t>
      </w:r>
    </w:p>
    <w:p w:rsidR="005A6B3E" w:rsidRDefault="005A6B3E" w:rsidP="005A6B3E">
      <w:pPr>
        <w:pStyle w:val="Odstavekseznama"/>
        <w:numPr>
          <w:ilvl w:val="0"/>
          <w:numId w:val="4"/>
        </w:numPr>
        <w:spacing w:after="0"/>
        <w:jc w:val="both"/>
        <w:rPr>
          <w:sz w:val="24"/>
          <w:szCs w:val="24"/>
        </w:rPr>
      </w:pPr>
      <w:r>
        <w:rPr>
          <w:sz w:val="24"/>
          <w:szCs w:val="24"/>
        </w:rPr>
        <w:t>opisuje</w:t>
      </w:r>
      <w:r w:rsidR="00363755">
        <w:rPr>
          <w:sz w:val="24"/>
          <w:szCs w:val="24"/>
        </w:rPr>
        <w:t>.</w:t>
      </w:r>
    </w:p>
    <w:p w:rsidR="005A6B3E" w:rsidRDefault="005A6B3E" w:rsidP="005A6B3E">
      <w:pPr>
        <w:pStyle w:val="Odstavekseznama"/>
        <w:numPr>
          <w:ilvl w:val="0"/>
          <w:numId w:val="4"/>
        </w:numPr>
        <w:spacing w:after="0"/>
        <w:jc w:val="both"/>
        <w:rPr>
          <w:sz w:val="24"/>
          <w:szCs w:val="24"/>
        </w:rPr>
      </w:pPr>
      <w:r>
        <w:rPr>
          <w:sz w:val="24"/>
          <w:szCs w:val="24"/>
        </w:rPr>
        <w:t>ocenjuje</w:t>
      </w:r>
      <w:r w:rsidR="00363755">
        <w:rPr>
          <w:sz w:val="24"/>
          <w:szCs w:val="24"/>
        </w:rPr>
        <w:t>.</w:t>
      </w:r>
    </w:p>
    <w:p w:rsidR="00363755" w:rsidRDefault="00363755" w:rsidP="005A6B3E">
      <w:pPr>
        <w:pStyle w:val="Odstavekseznama"/>
        <w:numPr>
          <w:ilvl w:val="0"/>
          <w:numId w:val="4"/>
        </w:numPr>
        <w:spacing w:after="0"/>
        <w:jc w:val="both"/>
        <w:rPr>
          <w:sz w:val="24"/>
          <w:szCs w:val="24"/>
        </w:rPr>
      </w:pPr>
      <w:r>
        <w:rPr>
          <w:sz w:val="24"/>
          <w:szCs w:val="24"/>
        </w:rPr>
        <w:t>piše.</w:t>
      </w:r>
    </w:p>
    <w:p w:rsidR="005A6B3E" w:rsidRDefault="005A6B3E" w:rsidP="005A6B3E">
      <w:pPr>
        <w:pStyle w:val="Odstavekseznama"/>
        <w:numPr>
          <w:ilvl w:val="0"/>
          <w:numId w:val="4"/>
        </w:numPr>
        <w:spacing w:after="0"/>
        <w:jc w:val="both"/>
        <w:rPr>
          <w:sz w:val="24"/>
          <w:szCs w:val="24"/>
        </w:rPr>
      </w:pPr>
      <w:r>
        <w:rPr>
          <w:sz w:val="24"/>
          <w:szCs w:val="24"/>
        </w:rPr>
        <w:t>obnavlja</w:t>
      </w:r>
      <w:r w:rsidR="00363755">
        <w:rPr>
          <w:sz w:val="24"/>
          <w:szCs w:val="24"/>
        </w:rPr>
        <w:t>.</w:t>
      </w:r>
    </w:p>
    <w:p w:rsidR="00363755" w:rsidRDefault="00363755" w:rsidP="005A6B3E">
      <w:pPr>
        <w:pStyle w:val="Odstavekseznama"/>
        <w:numPr>
          <w:ilvl w:val="0"/>
          <w:numId w:val="4"/>
        </w:numPr>
        <w:spacing w:after="0"/>
        <w:jc w:val="both"/>
        <w:rPr>
          <w:sz w:val="24"/>
          <w:szCs w:val="24"/>
        </w:rPr>
      </w:pPr>
      <w:r>
        <w:rPr>
          <w:sz w:val="24"/>
          <w:szCs w:val="24"/>
        </w:rPr>
        <w:t>uporablja.</w:t>
      </w:r>
    </w:p>
    <w:p w:rsidR="00363755" w:rsidRDefault="00363755" w:rsidP="00363755">
      <w:pPr>
        <w:pStyle w:val="Odstavekseznama"/>
        <w:spacing w:after="0"/>
        <w:jc w:val="both"/>
        <w:rPr>
          <w:sz w:val="24"/>
          <w:szCs w:val="24"/>
        </w:rPr>
      </w:pPr>
    </w:p>
    <w:p w:rsidR="00363755" w:rsidRDefault="00363755" w:rsidP="00363755">
      <w:pPr>
        <w:spacing w:after="0"/>
        <w:jc w:val="both"/>
        <w:rPr>
          <w:sz w:val="24"/>
          <w:szCs w:val="24"/>
        </w:rPr>
      </w:pPr>
      <w:r>
        <w:rPr>
          <w:sz w:val="24"/>
          <w:szCs w:val="24"/>
        </w:rPr>
        <w:t>Rešitev najdeš v opombah na dnu strani.</w:t>
      </w:r>
      <w:r>
        <w:rPr>
          <w:rStyle w:val="Sprotnaopomba-sklic"/>
          <w:sz w:val="24"/>
          <w:szCs w:val="24"/>
        </w:rPr>
        <w:footnoteReference w:id="1"/>
      </w:r>
    </w:p>
    <w:p w:rsidR="00363755" w:rsidRDefault="00363755" w:rsidP="00363755">
      <w:pPr>
        <w:spacing w:after="0"/>
        <w:jc w:val="both"/>
        <w:rPr>
          <w:sz w:val="24"/>
          <w:szCs w:val="24"/>
        </w:rPr>
      </w:pPr>
    </w:p>
    <w:p w:rsidR="00363755" w:rsidRPr="00363755" w:rsidRDefault="00363755" w:rsidP="00363755">
      <w:pPr>
        <w:spacing w:after="0"/>
        <w:jc w:val="both"/>
        <w:rPr>
          <w:sz w:val="24"/>
          <w:szCs w:val="24"/>
        </w:rPr>
      </w:pPr>
      <w:r>
        <w:rPr>
          <w:sz w:val="24"/>
          <w:szCs w:val="24"/>
        </w:rPr>
        <w:t xml:space="preserve">Katere značilnosti ocene/kritike prepoznaš v besedilu? V zvezek napiši naslov </w:t>
      </w:r>
      <w:r w:rsidRPr="0061392F">
        <w:rPr>
          <w:color w:val="FF0000"/>
          <w:sz w:val="24"/>
          <w:szCs w:val="24"/>
        </w:rPr>
        <w:t>Ocena ali kritika</w:t>
      </w:r>
      <w:r>
        <w:rPr>
          <w:sz w:val="24"/>
          <w:szCs w:val="24"/>
        </w:rPr>
        <w:t xml:space="preserve"> in navedi vsaj tri. (Možne rešitve so v opombah.)</w:t>
      </w:r>
      <w:r w:rsidRPr="00363755">
        <w:rPr>
          <w:sz w:val="24"/>
          <w:szCs w:val="24"/>
          <w:vertAlign w:val="superscript"/>
        </w:rPr>
        <w:t>*</w:t>
      </w:r>
    </w:p>
    <w:p w:rsidR="005A6B3E" w:rsidRPr="005A6B3E" w:rsidRDefault="0061392F" w:rsidP="005A6B3E">
      <w:pPr>
        <w:spacing w:after="0"/>
        <w:jc w:val="both"/>
        <w:rPr>
          <w:sz w:val="24"/>
          <w:szCs w:val="24"/>
        </w:rPr>
      </w:pPr>
      <w:r w:rsidRPr="005C0FC3">
        <w:rPr>
          <w:noProof/>
          <w:sz w:val="24"/>
          <w:szCs w:val="24"/>
          <w:lang w:eastAsia="sl-SI"/>
        </w:rPr>
        <mc:AlternateContent>
          <mc:Choice Requires="wps">
            <w:drawing>
              <wp:anchor distT="0" distB="0" distL="114300" distR="114300" simplePos="0" relativeHeight="251659264" behindDoc="1" locked="0" layoutInCell="1" allowOverlap="1" wp14:anchorId="2C274C1F" wp14:editId="7AA004B2">
                <wp:simplePos x="0" y="0"/>
                <wp:positionH relativeFrom="column">
                  <wp:posOffset>1035685</wp:posOffset>
                </wp:positionH>
                <wp:positionV relativeFrom="page">
                  <wp:posOffset>4937760</wp:posOffset>
                </wp:positionV>
                <wp:extent cx="3537585" cy="2613660"/>
                <wp:effectExtent l="0" t="0" r="24765" b="15240"/>
                <wp:wrapNone/>
                <wp:docPr id="6" name="Pergament 2 6"/>
                <wp:cNvGraphicFramePr/>
                <a:graphic xmlns:a="http://schemas.openxmlformats.org/drawingml/2006/main">
                  <a:graphicData uri="http://schemas.microsoft.com/office/word/2010/wordprocessingShape">
                    <wps:wsp>
                      <wps:cNvSpPr/>
                      <wps:spPr>
                        <a:xfrm>
                          <a:off x="0" y="0"/>
                          <a:ext cx="3537585" cy="2613660"/>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17CC5"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ergament 2 6" o:spid="_x0000_s1026" type="#_x0000_t98" style="position:absolute;margin-left:81.55pt;margin-top:388.8pt;width:278.55pt;height:20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" fillcolor="#5b9bd5 [3204]" strokecolor="#1f4d78 [1604]" strokeweight="1pt">
                <v:stroke joinstyle="miter"/>
                <w10:wrap anchory="page"/>
              </v:shape>
            </w:pict>
          </mc:Fallback>
        </mc:AlternateContent>
      </w:r>
    </w:p>
    <w:p w:rsidR="0061392F" w:rsidRDefault="0061392F" w:rsidP="005A6B3E">
      <w:pPr>
        <w:spacing w:after="0"/>
        <w:jc w:val="both"/>
        <w:rPr>
          <w:sz w:val="24"/>
          <w:szCs w:val="24"/>
        </w:rPr>
      </w:pPr>
    </w:p>
    <w:p w:rsidR="0061392F" w:rsidRDefault="0061392F" w:rsidP="0061392F">
      <w:pPr>
        <w:spacing w:after="0"/>
        <w:ind w:left="2268" w:right="2268"/>
        <w:jc w:val="both"/>
        <w:rPr>
          <w:rFonts w:ascii="Kunstler Script" w:hAnsi="Kunstler Script"/>
          <w:b/>
          <w:sz w:val="40"/>
          <w:szCs w:val="40"/>
        </w:rPr>
      </w:pPr>
    </w:p>
    <w:p w:rsidR="0061392F" w:rsidRPr="00570155" w:rsidRDefault="0061392F" w:rsidP="0061392F">
      <w:pPr>
        <w:spacing w:after="0"/>
        <w:ind w:left="2268" w:right="2268"/>
        <w:jc w:val="both"/>
        <w:rPr>
          <w:rFonts w:ascii="Kunstler Script" w:hAnsi="Kunstler Script"/>
          <w:b/>
          <w:color w:val="002060"/>
          <w:sz w:val="60"/>
          <w:szCs w:val="60"/>
        </w:rPr>
      </w:pPr>
      <w:r w:rsidRPr="00570155">
        <w:rPr>
          <w:rFonts w:ascii="Kunstler Script" w:hAnsi="Kunstler Script"/>
          <w:b/>
          <w:color w:val="002060"/>
          <w:sz w:val="60"/>
          <w:szCs w:val="60"/>
        </w:rPr>
        <w:t>Pomembno!</w:t>
      </w:r>
    </w:p>
    <w:p w:rsidR="0061392F" w:rsidRDefault="0061392F" w:rsidP="0061392F">
      <w:pPr>
        <w:spacing w:after="0"/>
        <w:ind w:left="2268" w:right="2268"/>
        <w:jc w:val="both"/>
        <w:rPr>
          <w:sz w:val="24"/>
          <w:szCs w:val="24"/>
        </w:rPr>
      </w:pPr>
    </w:p>
    <w:p w:rsidR="0061392F" w:rsidRDefault="0061392F" w:rsidP="0061392F">
      <w:pPr>
        <w:spacing w:after="0"/>
        <w:ind w:left="2268" w:right="2268"/>
        <w:jc w:val="both"/>
        <w:rPr>
          <w:sz w:val="24"/>
          <w:szCs w:val="24"/>
        </w:rPr>
      </w:pPr>
      <w:r>
        <w:rPr>
          <w:sz w:val="24"/>
          <w:szCs w:val="24"/>
        </w:rPr>
        <w:t xml:space="preserve">Sopomenka za oceno je </w:t>
      </w:r>
      <w:r w:rsidRPr="0061392F">
        <w:rPr>
          <w:color w:val="FF0000"/>
          <w:sz w:val="24"/>
          <w:szCs w:val="24"/>
        </w:rPr>
        <w:t>kritika</w:t>
      </w:r>
      <w:r>
        <w:rPr>
          <w:sz w:val="24"/>
          <w:szCs w:val="24"/>
        </w:rPr>
        <w:t xml:space="preserve">. Ali to pomeni, da je mnenje v oceni/kritiki praviloma slabo, negativno? </w:t>
      </w:r>
    </w:p>
    <w:p w:rsidR="005A6B3E" w:rsidRDefault="0061392F" w:rsidP="0061392F">
      <w:pPr>
        <w:spacing w:after="0"/>
        <w:ind w:left="2268" w:right="2268"/>
        <w:jc w:val="both"/>
        <w:rPr>
          <w:sz w:val="24"/>
          <w:szCs w:val="24"/>
        </w:rPr>
      </w:pPr>
      <w:r>
        <w:rPr>
          <w:sz w:val="24"/>
          <w:szCs w:val="24"/>
        </w:rPr>
        <w:t>Seveda ne, kritika je lahko »dobra« ali »slaba«, enako kot ocena.</w:t>
      </w:r>
    </w:p>
    <w:p w:rsidR="005A6B3E" w:rsidRPr="005A6B3E" w:rsidRDefault="005A6B3E" w:rsidP="0061392F">
      <w:pPr>
        <w:spacing w:after="0"/>
        <w:ind w:left="2268" w:right="2268"/>
        <w:jc w:val="both"/>
        <w:rPr>
          <w:sz w:val="24"/>
          <w:szCs w:val="24"/>
        </w:rPr>
      </w:pPr>
    </w:p>
    <w:p w:rsidR="00A90569" w:rsidRPr="005C0FC3" w:rsidRDefault="00A90569" w:rsidP="00A90569">
      <w:pPr>
        <w:jc w:val="center"/>
        <w:rPr>
          <w:sz w:val="24"/>
          <w:szCs w:val="24"/>
        </w:rPr>
      </w:pPr>
    </w:p>
    <w:p w:rsidR="0061392F" w:rsidRDefault="0061392F" w:rsidP="005C0FC3">
      <w:pPr>
        <w:spacing w:after="0"/>
        <w:rPr>
          <w:sz w:val="24"/>
          <w:szCs w:val="24"/>
        </w:rPr>
      </w:pPr>
    </w:p>
    <w:p w:rsidR="0061392F" w:rsidRDefault="0061392F" w:rsidP="005C0FC3">
      <w:pPr>
        <w:spacing w:after="0"/>
        <w:rPr>
          <w:sz w:val="24"/>
          <w:szCs w:val="24"/>
        </w:rPr>
      </w:pPr>
    </w:p>
    <w:p w:rsidR="002800B7" w:rsidRPr="00833596" w:rsidRDefault="0061392F" w:rsidP="002800B7">
      <w:pPr>
        <w:spacing w:after="0"/>
        <w:jc w:val="both"/>
        <w:rPr>
          <w:b/>
          <w:color w:val="4472C4" w:themeColor="accent5"/>
          <w:sz w:val="24"/>
          <w:szCs w:val="24"/>
        </w:rPr>
      </w:pPr>
      <w:r w:rsidRPr="00833596">
        <w:rPr>
          <w:b/>
          <w:color w:val="4472C4" w:themeColor="accent5"/>
          <w:sz w:val="24"/>
          <w:szCs w:val="24"/>
        </w:rPr>
        <w:lastRenderedPageBreak/>
        <w:t>V skupinah ste reševali naloge</w:t>
      </w:r>
      <w:r w:rsidR="002800B7" w:rsidRPr="00833596">
        <w:rPr>
          <w:b/>
          <w:color w:val="4472C4" w:themeColor="accent5"/>
          <w:sz w:val="24"/>
          <w:szCs w:val="24"/>
        </w:rPr>
        <w:t xml:space="preserve">, s katerimi ste analizirali prebrano besedilo. Preverimo rešitve. </w:t>
      </w:r>
      <w:r w:rsidR="00833596">
        <w:rPr>
          <w:b/>
          <w:color w:val="4472C4" w:themeColor="accent5"/>
          <w:sz w:val="24"/>
          <w:szCs w:val="24"/>
        </w:rPr>
        <w:t xml:space="preserve"> </w:t>
      </w:r>
      <w:r w:rsidR="002800B7" w:rsidRPr="00833596">
        <w:rPr>
          <w:b/>
          <w:color w:val="4472C4" w:themeColor="accent5"/>
          <w:sz w:val="24"/>
          <w:szCs w:val="24"/>
        </w:rPr>
        <w:t>(Mor</w:t>
      </w:r>
      <w:r w:rsidR="00833596">
        <w:rPr>
          <w:b/>
          <w:color w:val="4472C4" w:themeColor="accent5"/>
          <w:sz w:val="24"/>
          <w:szCs w:val="24"/>
        </w:rPr>
        <w:t xml:space="preserve">ebitna vprašanja mi lahko </w:t>
      </w:r>
      <w:r w:rsidR="002800B7" w:rsidRPr="00833596">
        <w:rPr>
          <w:b/>
          <w:color w:val="4472C4" w:themeColor="accent5"/>
          <w:sz w:val="24"/>
          <w:szCs w:val="24"/>
        </w:rPr>
        <w:t>pošljete na: vesna.znidar-kadunc@guest.arnes.si.)</w:t>
      </w:r>
    </w:p>
    <w:p w:rsidR="0061392F" w:rsidRDefault="0061392F" w:rsidP="005C0FC3">
      <w:pPr>
        <w:spacing w:after="0"/>
        <w:rPr>
          <w:sz w:val="24"/>
          <w:szCs w:val="24"/>
        </w:rPr>
      </w:pPr>
    </w:p>
    <w:p w:rsidR="002800B7" w:rsidRPr="002800B7" w:rsidRDefault="002800B7" w:rsidP="002800B7">
      <w:pPr>
        <w:spacing w:after="0"/>
        <w:rPr>
          <w:rFonts w:eastAsia="Calibri" w:cs="Tahoma"/>
          <w:noProof/>
          <w:sz w:val="24"/>
          <w:szCs w:val="24"/>
        </w:rPr>
      </w:pPr>
      <w:r w:rsidRPr="002800B7">
        <w:rPr>
          <w:rFonts w:eastAsia="Calibri" w:cs="Tahoma"/>
          <w:noProof/>
          <w:sz w:val="24"/>
          <w:szCs w:val="24"/>
        </w:rPr>
        <w:t>3. naloga:</w:t>
      </w:r>
    </w:p>
    <w:p w:rsidR="002800B7" w:rsidRPr="002800B7" w:rsidRDefault="002800B7" w:rsidP="002800B7">
      <w:pPr>
        <w:spacing w:after="0"/>
        <w:rPr>
          <w:rFonts w:eastAsia="Calibri" w:cs="Tahoma"/>
          <w:noProof/>
          <w:sz w:val="24"/>
          <w:szCs w:val="24"/>
        </w:rPr>
      </w:pPr>
      <w:r w:rsidRPr="002800B7">
        <w:rPr>
          <w:rFonts w:eastAsia="Calibri" w:cs="Tahoma"/>
          <w:noProof/>
          <w:sz w:val="24"/>
          <w:szCs w:val="24"/>
        </w:rPr>
        <w:t>Besedilo je bilo objavljeno v časopisu/</w:t>
      </w:r>
      <w:r w:rsidRPr="002800B7">
        <w:rPr>
          <w:rFonts w:eastAsia="Calibri" w:cs="Tahoma"/>
          <w:b/>
          <w:noProof/>
          <w:color w:val="FF0000"/>
          <w:sz w:val="24"/>
          <w:szCs w:val="24"/>
          <w:u w:val="single"/>
        </w:rPr>
        <w:t>na spletnih straneh</w:t>
      </w:r>
      <w:r w:rsidRPr="002800B7">
        <w:rPr>
          <w:rFonts w:eastAsia="Calibri" w:cs="Tahoma"/>
          <w:noProof/>
          <w:sz w:val="24"/>
          <w:szCs w:val="24"/>
        </w:rPr>
        <w:t>/po televiziji/v knjigi.</w:t>
      </w:r>
    </w:p>
    <w:p w:rsidR="002800B7" w:rsidRPr="002800B7" w:rsidRDefault="002800B7" w:rsidP="002800B7">
      <w:pPr>
        <w:spacing w:after="0"/>
        <w:rPr>
          <w:rFonts w:eastAsia="Calibri" w:cs="Tahoma"/>
          <w:noProof/>
          <w:sz w:val="24"/>
          <w:szCs w:val="24"/>
        </w:rPr>
      </w:pPr>
      <w:r w:rsidRPr="002800B7">
        <w:rPr>
          <w:rFonts w:eastAsia="Calibri" w:cs="Tahoma"/>
          <w:noProof/>
          <w:sz w:val="24"/>
          <w:szCs w:val="24"/>
        </w:rPr>
        <w:t>Izhodiščno besedilo in predstavljena knjiga imata isti naslov/</w:t>
      </w:r>
      <w:r w:rsidRPr="002800B7">
        <w:rPr>
          <w:rFonts w:eastAsia="Calibri" w:cs="Tahoma"/>
          <w:b/>
          <w:noProof/>
          <w:color w:val="FF0000"/>
          <w:sz w:val="24"/>
          <w:szCs w:val="24"/>
          <w:u w:val="single"/>
        </w:rPr>
        <w:t>nimata istega naslova</w:t>
      </w:r>
      <w:r w:rsidRPr="002800B7">
        <w:rPr>
          <w:rFonts w:eastAsia="Calibri" w:cs="Tahoma"/>
          <w:noProof/>
          <w:sz w:val="24"/>
          <w:szCs w:val="24"/>
        </w:rPr>
        <w:t>.</w:t>
      </w:r>
    </w:p>
    <w:p w:rsidR="002800B7" w:rsidRPr="002800B7" w:rsidRDefault="002800B7" w:rsidP="002800B7">
      <w:pPr>
        <w:spacing w:after="0"/>
        <w:rPr>
          <w:rFonts w:eastAsia="Calibri" w:cs="Tahoma"/>
          <w:noProof/>
          <w:sz w:val="24"/>
          <w:szCs w:val="24"/>
        </w:rPr>
      </w:pPr>
      <w:r w:rsidRPr="002800B7">
        <w:rPr>
          <w:rFonts w:eastAsia="Calibri" w:cs="Tahoma"/>
          <w:noProof/>
          <w:sz w:val="24"/>
          <w:szCs w:val="24"/>
        </w:rPr>
        <w:t>Pisec besedila se je/</w:t>
      </w:r>
      <w:r w:rsidRPr="002800B7">
        <w:rPr>
          <w:rFonts w:eastAsia="Calibri" w:cs="Tahoma"/>
          <w:b/>
          <w:noProof/>
          <w:color w:val="FF0000"/>
          <w:sz w:val="24"/>
          <w:szCs w:val="24"/>
          <w:u w:val="single"/>
        </w:rPr>
        <w:t xml:space="preserve">se ni </w:t>
      </w:r>
      <w:r w:rsidRPr="002800B7">
        <w:rPr>
          <w:rFonts w:eastAsia="Calibri" w:cs="Tahoma"/>
          <w:noProof/>
          <w:sz w:val="24"/>
          <w:szCs w:val="24"/>
        </w:rPr>
        <w:t>podpisal pod besedilo. (</w:t>
      </w:r>
      <w:r w:rsidRPr="002800B7">
        <w:rPr>
          <w:rFonts w:eastAsia="Calibri" w:cs="Tahoma"/>
          <w:b/>
          <w:noProof/>
          <w:sz w:val="24"/>
          <w:szCs w:val="24"/>
        </w:rPr>
        <w:t>Avtor je zapisan pred naslovom</w:t>
      </w:r>
      <w:r w:rsidRPr="002800B7">
        <w:rPr>
          <w:rFonts w:eastAsia="Calibri" w:cs="Tahoma"/>
          <w:noProof/>
          <w:sz w:val="24"/>
          <w:szCs w:val="24"/>
        </w:rPr>
        <w:t xml:space="preserve">.) </w:t>
      </w:r>
    </w:p>
    <w:p w:rsidR="002800B7" w:rsidRPr="002800B7" w:rsidRDefault="002800B7" w:rsidP="002800B7">
      <w:pPr>
        <w:spacing w:after="0"/>
        <w:rPr>
          <w:rFonts w:eastAsia="Calibri" w:cs="Tahoma"/>
          <w:noProof/>
          <w:sz w:val="24"/>
          <w:szCs w:val="24"/>
        </w:rPr>
      </w:pPr>
      <w:r w:rsidRPr="002800B7">
        <w:rPr>
          <w:rFonts w:eastAsia="Calibri" w:cs="Tahoma"/>
          <w:noProof/>
          <w:sz w:val="24"/>
          <w:szCs w:val="24"/>
        </w:rPr>
        <w:t xml:space="preserve">Besedilo je namenjeno </w:t>
      </w:r>
      <w:r w:rsidRPr="002800B7">
        <w:rPr>
          <w:rFonts w:eastAsia="Calibri" w:cs="Tahoma"/>
          <w:b/>
          <w:noProof/>
          <w:color w:val="FF0000"/>
          <w:sz w:val="24"/>
          <w:szCs w:val="24"/>
          <w:u w:val="single"/>
        </w:rPr>
        <w:t>vsem, ki jih zanima smučanje</w:t>
      </w:r>
      <w:r w:rsidRPr="002800B7">
        <w:rPr>
          <w:rFonts w:eastAsia="Calibri" w:cs="Tahoma"/>
          <w:noProof/>
          <w:sz w:val="24"/>
          <w:szCs w:val="24"/>
        </w:rPr>
        <w:t>/samo tistim, ki se želijo naučiti smučanja/samo poklicnim smučarjem.</w:t>
      </w:r>
    </w:p>
    <w:p w:rsidR="002800B7" w:rsidRPr="002800B7" w:rsidRDefault="002800B7" w:rsidP="002800B7">
      <w:pPr>
        <w:spacing w:after="0"/>
        <w:rPr>
          <w:rFonts w:eastAsia="Calibri" w:cs="Tahoma"/>
          <w:noProof/>
          <w:sz w:val="24"/>
          <w:szCs w:val="24"/>
        </w:rPr>
      </w:pPr>
    </w:p>
    <w:p w:rsidR="002800B7" w:rsidRPr="002800B7" w:rsidRDefault="002800B7" w:rsidP="002800B7">
      <w:pPr>
        <w:spacing w:after="0"/>
        <w:rPr>
          <w:rFonts w:eastAsia="Calibri" w:cs="Tahoma"/>
          <w:noProof/>
          <w:sz w:val="24"/>
          <w:szCs w:val="24"/>
        </w:rPr>
      </w:pPr>
      <w:r w:rsidRPr="002800B7">
        <w:rPr>
          <w:rFonts w:eastAsia="Calibri" w:cs="Tahoma"/>
          <w:noProof/>
          <w:sz w:val="24"/>
          <w:szCs w:val="24"/>
        </w:rPr>
        <w:t>4. naloga:</w:t>
      </w:r>
    </w:p>
    <w:p w:rsidR="002800B7" w:rsidRPr="002800B7" w:rsidRDefault="002800B7" w:rsidP="002800B7">
      <w:pPr>
        <w:spacing w:after="0"/>
        <w:rPr>
          <w:rFonts w:eastAsia="Calibri" w:cs="Tahoma"/>
          <w:noProof/>
          <w:sz w:val="24"/>
          <w:szCs w:val="24"/>
        </w:rPr>
      </w:pPr>
      <w:r w:rsidRPr="002800B7">
        <w:rPr>
          <w:rFonts w:eastAsia="Calibri" w:cs="Tahoma"/>
          <w:noProof/>
          <w:sz w:val="24"/>
          <w:szCs w:val="24"/>
        </w:rPr>
        <w:t xml:space="preserve">Slovar je napisal Aleš Guček s sodelavci. </w:t>
      </w:r>
      <w:r w:rsidRPr="002800B7">
        <w:rPr>
          <w:rFonts w:eastAsia="Calibri" w:cs="Tahoma"/>
          <w:noProof/>
          <w:sz w:val="24"/>
          <w:szCs w:val="24"/>
        </w:rPr>
        <w:tab/>
      </w:r>
      <w:r w:rsidRPr="002800B7">
        <w:rPr>
          <w:rFonts w:eastAsia="Calibri" w:cs="Tahoma"/>
          <w:noProof/>
          <w:sz w:val="24"/>
          <w:szCs w:val="24"/>
        </w:rPr>
        <w:tab/>
      </w:r>
      <w:r w:rsidRPr="002800B7">
        <w:rPr>
          <w:rFonts w:eastAsia="Calibri" w:cs="Tahoma"/>
          <w:noProof/>
          <w:sz w:val="24"/>
          <w:szCs w:val="24"/>
        </w:rPr>
        <w:tab/>
      </w:r>
      <w:r w:rsidRPr="002800B7">
        <w:rPr>
          <w:rFonts w:eastAsia="Calibri" w:cs="Tahoma"/>
          <w:noProof/>
          <w:sz w:val="24"/>
          <w:szCs w:val="24"/>
        </w:rPr>
        <w:tab/>
      </w:r>
      <w:r w:rsidRPr="002800B7">
        <w:rPr>
          <w:rFonts w:eastAsia="Calibri" w:cs="Tahoma"/>
          <w:b/>
          <w:noProof/>
          <w:color w:val="FF0000"/>
          <w:sz w:val="24"/>
          <w:szCs w:val="24"/>
          <w:bdr w:val="single" w:sz="4" w:space="0" w:color="auto"/>
        </w:rPr>
        <w:t>DA</w:t>
      </w:r>
      <w:r w:rsidRPr="002800B7">
        <w:rPr>
          <w:rFonts w:eastAsia="Calibri" w:cs="Tahoma"/>
          <w:noProof/>
          <w:sz w:val="24"/>
          <w:szCs w:val="24"/>
        </w:rPr>
        <w:t xml:space="preserve">   NE</w:t>
      </w:r>
    </w:p>
    <w:p w:rsidR="002800B7" w:rsidRPr="002800B7" w:rsidRDefault="002800B7" w:rsidP="002800B7">
      <w:pPr>
        <w:spacing w:after="0"/>
        <w:rPr>
          <w:rFonts w:eastAsia="Calibri" w:cs="Tahoma"/>
          <w:noProof/>
          <w:sz w:val="24"/>
          <w:szCs w:val="24"/>
        </w:rPr>
      </w:pPr>
      <w:r w:rsidRPr="002800B7">
        <w:rPr>
          <w:rFonts w:eastAsia="Calibri" w:cs="Tahoma"/>
          <w:noProof/>
          <w:sz w:val="24"/>
          <w:szCs w:val="24"/>
        </w:rPr>
        <w:t xml:space="preserve">Slovar je izšel takoj po objavi izhodiščnega besedila. </w:t>
      </w:r>
      <w:r>
        <w:rPr>
          <w:rFonts w:eastAsia="Calibri" w:cs="Tahoma"/>
          <w:noProof/>
          <w:sz w:val="24"/>
          <w:szCs w:val="24"/>
        </w:rPr>
        <w:tab/>
      </w:r>
      <w:r>
        <w:rPr>
          <w:rFonts w:eastAsia="Calibri" w:cs="Tahoma"/>
          <w:noProof/>
          <w:sz w:val="24"/>
          <w:szCs w:val="24"/>
        </w:rPr>
        <w:tab/>
      </w:r>
      <w:r w:rsidRPr="002800B7">
        <w:rPr>
          <w:rFonts w:eastAsia="Calibri" w:cs="Tahoma"/>
          <w:noProof/>
          <w:sz w:val="24"/>
          <w:szCs w:val="24"/>
        </w:rPr>
        <w:t xml:space="preserve">DA   </w:t>
      </w:r>
      <w:r w:rsidRPr="002800B7">
        <w:rPr>
          <w:rFonts w:eastAsia="Calibri" w:cs="Tahoma"/>
          <w:b/>
          <w:noProof/>
          <w:color w:val="FF0000"/>
          <w:sz w:val="24"/>
          <w:szCs w:val="24"/>
          <w:bdr w:val="single" w:sz="4" w:space="0" w:color="auto"/>
        </w:rPr>
        <w:t>NE</w:t>
      </w:r>
    </w:p>
    <w:p w:rsidR="002800B7" w:rsidRPr="002800B7" w:rsidRDefault="002800B7" w:rsidP="002800B7">
      <w:pPr>
        <w:spacing w:after="0"/>
        <w:rPr>
          <w:rFonts w:eastAsia="Calibri" w:cs="Tahoma"/>
          <w:noProof/>
          <w:sz w:val="24"/>
          <w:szCs w:val="24"/>
        </w:rPr>
      </w:pPr>
      <w:r w:rsidRPr="002800B7">
        <w:rPr>
          <w:rFonts w:eastAsia="Calibri" w:cs="Tahoma"/>
          <w:noProof/>
          <w:sz w:val="24"/>
          <w:szCs w:val="24"/>
        </w:rPr>
        <w:t xml:space="preserve">Slovar je izdala Smučarska zveza Slovenije ob pomoči ZRC SAZU. </w:t>
      </w:r>
      <w:r w:rsidRPr="002800B7">
        <w:rPr>
          <w:rFonts w:eastAsia="Calibri" w:cs="Tahoma"/>
          <w:noProof/>
          <w:sz w:val="24"/>
          <w:szCs w:val="24"/>
        </w:rPr>
        <w:tab/>
        <w:t xml:space="preserve">DA   </w:t>
      </w:r>
      <w:r w:rsidRPr="002800B7">
        <w:rPr>
          <w:rFonts w:eastAsia="Calibri" w:cs="Tahoma"/>
          <w:b/>
          <w:noProof/>
          <w:color w:val="FF0000"/>
          <w:sz w:val="24"/>
          <w:szCs w:val="24"/>
          <w:bdr w:val="single" w:sz="4" w:space="0" w:color="auto"/>
        </w:rPr>
        <w:t>NE</w:t>
      </w:r>
    </w:p>
    <w:p w:rsidR="002800B7" w:rsidRPr="002800B7" w:rsidRDefault="002800B7" w:rsidP="002800B7">
      <w:pPr>
        <w:spacing w:after="0"/>
        <w:rPr>
          <w:rFonts w:eastAsia="Calibri" w:cs="Tahoma"/>
          <w:b/>
          <w:noProof/>
          <w:color w:val="FF0000"/>
          <w:sz w:val="24"/>
          <w:szCs w:val="24"/>
          <w:bdr w:val="single" w:sz="4" w:space="0" w:color="auto"/>
        </w:rPr>
      </w:pPr>
      <w:r w:rsidRPr="002800B7">
        <w:rPr>
          <w:rFonts w:eastAsia="Calibri" w:cs="Tahoma"/>
          <w:noProof/>
          <w:sz w:val="24"/>
          <w:szCs w:val="24"/>
        </w:rPr>
        <w:t xml:space="preserve">Ljudmila Bokal je slovar likovno opremila. </w:t>
      </w:r>
      <w:r w:rsidRPr="002800B7">
        <w:rPr>
          <w:rFonts w:eastAsia="Calibri" w:cs="Tahoma"/>
          <w:noProof/>
          <w:sz w:val="24"/>
          <w:szCs w:val="24"/>
        </w:rPr>
        <w:tab/>
      </w:r>
      <w:r w:rsidRPr="002800B7">
        <w:rPr>
          <w:rFonts w:eastAsia="Calibri" w:cs="Tahoma"/>
          <w:noProof/>
          <w:sz w:val="24"/>
          <w:szCs w:val="24"/>
        </w:rPr>
        <w:tab/>
      </w:r>
      <w:r w:rsidRPr="002800B7">
        <w:rPr>
          <w:rFonts w:eastAsia="Calibri" w:cs="Tahoma"/>
          <w:noProof/>
          <w:sz w:val="24"/>
          <w:szCs w:val="24"/>
        </w:rPr>
        <w:tab/>
        <w:t xml:space="preserve"> </w:t>
      </w:r>
      <w:r w:rsidRPr="002800B7">
        <w:rPr>
          <w:rFonts w:eastAsia="Calibri" w:cs="Tahoma"/>
          <w:noProof/>
          <w:sz w:val="24"/>
          <w:szCs w:val="24"/>
        </w:rPr>
        <w:tab/>
        <w:t xml:space="preserve">DA   </w:t>
      </w:r>
      <w:r w:rsidRPr="002800B7">
        <w:rPr>
          <w:rFonts w:eastAsia="Calibri" w:cs="Tahoma"/>
          <w:b/>
          <w:noProof/>
          <w:color w:val="FF0000"/>
          <w:sz w:val="24"/>
          <w:szCs w:val="24"/>
          <w:bdr w:val="single" w:sz="4" w:space="0" w:color="auto"/>
        </w:rPr>
        <w:t>NE</w:t>
      </w:r>
    </w:p>
    <w:p w:rsidR="002800B7" w:rsidRPr="002800B7" w:rsidRDefault="002800B7" w:rsidP="002800B7">
      <w:pPr>
        <w:spacing w:after="0"/>
        <w:rPr>
          <w:rFonts w:eastAsia="Calibri" w:cs="Tahoma"/>
          <w:b/>
          <w:noProof/>
          <w:color w:val="FF0000"/>
          <w:sz w:val="24"/>
          <w:szCs w:val="24"/>
          <w:bdr w:val="single" w:sz="4" w:space="0" w:color="auto"/>
        </w:rPr>
      </w:pPr>
    </w:p>
    <w:p w:rsidR="002800B7" w:rsidRPr="002800B7" w:rsidRDefault="002800B7" w:rsidP="002800B7">
      <w:pPr>
        <w:spacing w:after="0"/>
        <w:rPr>
          <w:rFonts w:eastAsia="Calibri" w:cs="Tahoma"/>
          <w:noProof/>
          <w:sz w:val="24"/>
          <w:szCs w:val="24"/>
        </w:rPr>
      </w:pPr>
      <w:r w:rsidRPr="002800B7">
        <w:rPr>
          <w:rFonts w:eastAsia="Calibri" w:cs="Tahoma"/>
          <w:noProof/>
          <w:sz w:val="24"/>
          <w:szCs w:val="24"/>
        </w:rPr>
        <w:t>5. naloga:</w:t>
      </w:r>
    </w:p>
    <w:p w:rsidR="002800B7" w:rsidRPr="002800B7" w:rsidRDefault="002800B7" w:rsidP="002800B7">
      <w:pPr>
        <w:spacing w:after="0"/>
        <w:rPr>
          <w:rFonts w:eastAsia="Calibri" w:cs="Tahoma"/>
          <w:i/>
          <w:noProof/>
          <w:sz w:val="24"/>
          <w:szCs w:val="24"/>
        </w:rPr>
      </w:pPr>
      <w:r w:rsidRPr="002800B7">
        <w:rPr>
          <w:rFonts w:eastAsia="Calibri" w:cs="Tahoma"/>
          <w:i/>
          <w:noProof/>
          <w:sz w:val="24"/>
          <w:szCs w:val="24"/>
        </w:rPr>
        <w:t>Po smislu, npr.:</w:t>
      </w:r>
      <w:r>
        <w:rPr>
          <w:rFonts w:eastAsia="Calibri" w:cs="Tahoma"/>
          <w:i/>
          <w:noProof/>
          <w:sz w:val="24"/>
          <w:szCs w:val="24"/>
        </w:rPr>
        <w:t xml:space="preserve"> </w:t>
      </w:r>
      <w:r w:rsidRPr="002800B7">
        <w:rPr>
          <w:rFonts w:eastAsia="Calibri" w:cs="Tahoma"/>
          <w:noProof/>
          <w:sz w:val="24"/>
          <w:szCs w:val="24"/>
        </w:rPr>
        <w:t>Avtorji slovarja so strokovnjaki, ki se spoznajo na smučanje/so povezani s smučanjem in jezikoslovci, ki so poskrbeli za jezikovno plat slovarja.</w:t>
      </w:r>
    </w:p>
    <w:p w:rsidR="002800B7" w:rsidRPr="002800B7" w:rsidRDefault="002800B7" w:rsidP="002800B7">
      <w:pPr>
        <w:spacing w:after="0"/>
        <w:rPr>
          <w:rFonts w:eastAsia="Calibri" w:cs="Tahoma"/>
          <w:noProof/>
          <w:sz w:val="24"/>
          <w:szCs w:val="24"/>
        </w:rPr>
      </w:pPr>
    </w:p>
    <w:p w:rsidR="002800B7" w:rsidRPr="002800B7" w:rsidRDefault="002800B7" w:rsidP="002800B7">
      <w:pPr>
        <w:spacing w:after="0"/>
        <w:rPr>
          <w:rFonts w:eastAsia="Calibri" w:cs="Tahoma"/>
          <w:noProof/>
          <w:sz w:val="24"/>
          <w:szCs w:val="24"/>
        </w:rPr>
      </w:pPr>
      <w:r w:rsidRPr="002800B7">
        <w:rPr>
          <w:rFonts w:eastAsia="Calibri" w:cs="Tahoma"/>
          <w:noProof/>
          <w:sz w:val="24"/>
          <w:szCs w:val="24"/>
        </w:rPr>
        <w:t>6. naloga:</w:t>
      </w:r>
    </w:p>
    <w:p w:rsidR="002800B7" w:rsidRPr="002800B7" w:rsidRDefault="002800B7" w:rsidP="002800B7">
      <w:pPr>
        <w:spacing w:after="0"/>
        <w:rPr>
          <w:rFonts w:eastAsia="Calibri" w:cs="Tahoma"/>
          <w:noProof/>
          <w:sz w:val="24"/>
          <w:szCs w:val="24"/>
        </w:rPr>
      </w:pPr>
      <w:r w:rsidRPr="002800B7">
        <w:rPr>
          <w:rFonts w:eastAsia="Calibri" w:cs="Tahoma"/>
          <w:b/>
          <w:noProof/>
          <w:color w:val="FF0000"/>
          <w:sz w:val="24"/>
          <w:szCs w:val="24"/>
        </w:rPr>
        <w:sym w:font="Wingdings" w:char="F0FC"/>
      </w:r>
      <w:r w:rsidRPr="002800B7">
        <w:rPr>
          <w:rFonts w:eastAsia="Calibri" w:cs="Tahoma"/>
          <w:noProof/>
          <w:sz w:val="24"/>
          <w:szCs w:val="24"/>
        </w:rPr>
        <w:t xml:space="preserve"> </w:t>
      </w:r>
      <w:r w:rsidRPr="002800B7">
        <w:rPr>
          <w:rFonts w:eastAsia="Calibri" w:cs="Tahoma"/>
          <w:b/>
          <w:noProof/>
          <w:color w:val="FF0000"/>
          <w:sz w:val="24"/>
          <w:szCs w:val="24"/>
        </w:rPr>
        <w:t>O bralcih, ki jim je slovar posebej namenjen.</w:t>
      </w:r>
    </w:p>
    <w:p w:rsidR="002800B7" w:rsidRPr="002800B7" w:rsidRDefault="002800B7" w:rsidP="002800B7">
      <w:pPr>
        <w:spacing w:after="0"/>
        <w:rPr>
          <w:rFonts w:eastAsia="Calibri" w:cs="Tahoma"/>
          <w:noProof/>
          <w:sz w:val="24"/>
          <w:szCs w:val="24"/>
        </w:rPr>
      </w:pPr>
      <w:r w:rsidRPr="002800B7">
        <w:rPr>
          <w:rFonts w:eastAsia="Calibri" w:cs="Tahoma"/>
          <w:noProof/>
          <w:sz w:val="24"/>
          <w:szCs w:val="24"/>
        </w:rPr>
        <w:t>O značilnostih besedilne vrste, v katero spada slovar.</w:t>
      </w:r>
    </w:p>
    <w:p w:rsidR="002800B7" w:rsidRPr="002800B7" w:rsidRDefault="002800B7" w:rsidP="002800B7">
      <w:pPr>
        <w:spacing w:after="0"/>
        <w:rPr>
          <w:rFonts w:eastAsia="Calibri" w:cs="Tahoma"/>
          <w:b/>
          <w:noProof/>
          <w:color w:val="FF0000"/>
          <w:sz w:val="24"/>
          <w:szCs w:val="24"/>
        </w:rPr>
      </w:pPr>
      <w:r w:rsidRPr="002800B7">
        <w:rPr>
          <w:rFonts w:eastAsia="Calibri" w:cs="Tahoma"/>
          <w:b/>
          <w:noProof/>
          <w:color w:val="FF0000"/>
          <w:sz w:val="24"/>
          <w:szCs w:val="24"/>
        </w:rPr>
        <w:sym w:font="Wingdings" w:char="F0FC"/>
      </w:r>
      <w:r w:rsidRPr="002800B7">
        <w:rPr>
          <w:rFonts w:eastAsia="Calibri" w:cs="Tahoma"/>
          <w:b/>
          <w:noProof/>
          <w:color w:val="FF0000"/>
          <w:sz w:val="24"/>
          <w:szCs w:val="24"/>
        </w:rPr>
        <w:t xml:space="preserve"> O pestrosti in živosti jezika, ki so ga uporabili pisci.</w:t>
      </w:r>
    </w:p>
    <w:p w:rsidR="002800B7" w:rsidRPr="002800B7" w:rsidRDefault="002800B7" w:rsidP="002800B7">
      <w:pPr>
        <w:spacing w:after="0"/>
        <w:rPr>
          <w:rFonts w:eastAsia="Calibri" w:cs="Tahoma"/>
          <w:noProof/>
          <w:sz w:val="24"/>
          <w:szCs w:val="24"/>
        </w:rPr>
      </w:pPr>
      <w:r w:rsidRPr="002800B7">
        <w:rPr>
          <w:rFonts w:eastAsia="Calibri" w:cs="Tahoma"/>
          <w:noProof/>
          <w:sz w:val="24"/>
          <w:szCs w:val="24"/>
        </w:rPr>
        <w:t>O podobnih slovarjih drugje po svetu.</w:t>
      </w:r>
    </w:p>
    <w:p w:rsidR="002800B7" w:rsidRPr="002800B7" w:rsidRDefault="002800B7" w:rsidP="002800B7">
      <w:pPr>
        <w:spacing w:after="0"/>
        <w:rPr>
          <w:rFonts w:eastAsia="Calibri" w:cs="Tahoma"/>
          <w:noProof/>
          <w:sz w:val="24"/>
          <w:szCs w:val="24"/>
        </w:rPr>
      </w:pPr>
      <w:r w:rsidRPr="002800B7">
        <w:rPr>
          <w:rFonts w:eastAsia="Calibri" w:cs="Tahoma"/>
          <w:noProof/>
          <w:sz w:val="24"/>
          <w:szCs w:val="24"/>
        </w:rPr>
        <w:t>O tem, v katero besedilno vrsto uvrščamo slovar.</w:t>
      </w:r>
    </w:p>
    <w:p w:rsidR="002800B7" w:rsidRPr="002800B7" w:rsidRDefault="002800B7" w:rsidP="002800B7">
      <w:pPr>
        <w:spacing w:after="0"/>
        <w:rPr>
          <w:rFonts w:eastAsia="Calibri" w:cs="Tahoma"/>
          <w:b/>
          <w:noProof/>
          <w:color w:val="FF0000"/>
          <w:sz w:val="24"/>
          <w:szCs w:val="24"/>
        </w:rPr>
      </w:pPr>
      <w:r w:rsidRPr="002800B7">
        <w:rPr>
          <w:rFonts w:eastAsia="Calibri" w:cs="Tahoma"/>
          <w:b/>
          <w:noProof/>
          <w:color w:val="FF0000"/>
          <w:sz w:val="24"/>
          <w:szCs w:val="24"/>
        </w:rPr>
        <w:sym w:font="Wingdings" w:char="F0FC"/>
      </w:r>
      <w:r w:rsidRPr="002800B7">
        <w:rPr>
          <w:rFonts w:eastAsia="Calibri" w:cs="Tahoma"/>
          <w:b/>
          <w:noProof/>
          <w:color w:val="FF0000"/>
          <w:sz w:val="24"/>
          <w:szCs w:val="24"/>
        </w:rPr>
        <w:t xml:space="preserve"> O tem, kako je slovar zgrajen in kaj vse je vanj vključeno.</w:t>
      </w:r>
    </w:p>
    <w:p w:rsidR="002800B7" w:rsidRPr="002800B7" w:rsidRDefault="002800B7" w:rsidP="002800B7">
      <w:pPr>
        <w:spacing w:after="0"/>
        <w:rPr>
          <w:rFonts w:eastAsia="Calibri" w:cs="Tahoma"/>
          <w:noProof/>
          <w:sz w:val="24"/>
          <w:szCs w:val="24"/>
        </w:rPr>
      </w:pPr>
      <w:r w:rsidRPr="002800B7">
        <w:rPr>
          <w:rFonts w:eastAsia="Calibri" w:cs="Tahoma"/>
          <w:noProof/>
          <w:sz w:val="24"/>
          <w:szCs w:val="24"/>
        </w:rPr>
        <w:t>O dosedanjem življenju in delu avtorjev slovarja.</w:t>
      </w:r>
    </w:p>
    <w:p w:rsidR="002800B7" w:rsidRPr="002800B7" w:rsidRDefault="002800B7" w:rsidP="002800B7">
      <w:pPr>
        <w:spacing w:after="0"/>
        <w:rPr>
          <w:rFonts w:eastAsia="Calibri" w:cs="Tahoma"/>
          <w:b/>
          <w:noProof/>
          <w:color w:val="FF0000"/>
          <w:sz w:val="24"/>
          <w:szCs w:val="24"/>
        </w:rPr>
      </w:pPr>
      <w:r w:rsidRPr="002800B7">
        <w:rPr>
          <w:rFonts w:eastAsia="Calibri" w:cs="Tahoma"/>
          <w:b/>
          <w:noProof/>
          <w:color w:val="FF0000"/>
          <w:sz w:val="24"/>
          <w:szCs w:val="24"/>
        </w:rPr>
        <w:sym w:font="Wingdings" w:char="F0FC"/>
      </w:r>
      <w:r w:rsidRPr="002800B7">
        <w:rPr>
          <w:rFonts w:eastAsia="Calibri" w:cs="Tahoma"/>
          <w:b/>
          <w:noProof/>
          <w:color w:val="FF0000"/>
          <w:sz w:val="24"/>
          <w:szCs w:val="24"/>
        </w:rPr>
        <w:t xml:space="preserve"> O natančnosti in ustreznosti piscev pri izbiri besed/vsebine.</w:t>
      </w:r>
    </w:p>
    <w:p w:rsidR="002800B7" w:rsidRPr="002800B7" w:rsidRDefault="002800B7" w:rsidP="002800B7">
      <w:pPr>
        <w:spacing w:after="0"/>
        <w:rPr>
          <w:rFonts w:eastAsia="Calibri" w:cs="Tahoma"/>
          <w:b/>
          <w:noProof/>
          <w:color w:val="FF0000"/>
          <w:sz w:val="24"/>
          <w:szCs w:val="24"/>
        </w:rPr>
      </w:pPr>
      <w:r w:rsidRPr="002800B7">
        <w:rPr>
          <w:rFonts w:eastAsia="Calibri" w:cs="Tahoma"/>
          <w:b/>
          <w:noProof/>
          <w:color w:val="FF0000"/>
          <w:sz w:val="24"/>
          <w:szCs w:val="24"/>
        </w:rPr>
        <w:sym w:font="Wingdings" w:char="F0FC"/>
      </w:r>
      <w:r w:rsidRPr="002800B7">
        <w:rPr>
          <w:rFonts w:eastAsia="Calibri" w:cs="Tahoma"/>
          <w:b/>
          <w:noProof/>
          <w:color w:val="FF0000"/>
          <w:sz w:val="24"/>
          <w:szCs w:val="24"/>
        </w:rPr>
        <w:t xml:space="preserve"> O slikovnem gradivu, ki spremlja besedilo.</w:t>
      </w:r>
    </w:p>
    <w:p w:rsidR="002800B7" w:rsidRPr="002800B7" w:rsidRDefault="002800B7" w:rsidP="002800B7">
      <w:pPr>
        <w:spacing w:after="0"/>
        <w:rPr>
          <w:rFonts w:eastAsia="Calibri" w:cs="Tahoma"/>
          <w:b/>
          <w:noProof/>
          <w:color w:val="FF0000"/>
          <w:sz w:val="24"/>
          <w:szCs w:val="24"/>
        </w:rPr>
      </w:pPr>
    </w:p>
    <w:p w:rsidR="002800B7" w:rsidRPr="002800B7" w:rsidRDefault="002800B7" w:rsidP="002800B7">
      <w:pPr>
        <w:spacing w:after="0"/>
        <w:rPr>
          <w:rFonts w:eastAsia="Calibri" w:cs="Tahoma"/>
          <w:noProof/>
          <w:sz w:val="24"/>
          <w:szCs w:val="24"/>
        </w:rPr>
      </w:pPr>
      <w:r w:rsidRPr="002800B7">
        <w:rPr>
          <w:rFonts w:eastAsia="Calibri" w:cs="Tahoma"/>
          <w:noProof/>
          <w:sz w:val="24"/>
          <w:szCs w:val="24"/>
        </w:rPr>
        <w:t>7. naloga:</w:t>
      </w:r>
    </w:p>
    <w:p w:rsidR="002800B7" w:rsidRDefault="002800B7" w:rsidP="002800B7">
      <w:pPr>
        <w:spacing w:after="0"/>
        <w:rPr>
          <w:rFonts w:eastAsia="Calibri" w:cs="Tahoma"/>
          <w:i/>
          <w:noProof/>
          <w:sz w:val="24"/>
          <w:szCs w:val="24"/>
        </w:rPr>
      </w:pPr>
      <w:r w:rsidRPr="002800B7">
        <w:rPr>
          <w:rFonts w:eastAsia="Calibri" w:cs="Tahoma"/>
          <w:i/>
          <w:noProof/>
          <w:sz w:val="24"/>
          <w:szCs w:val="24"/>
        </w:rPr>
        <w:t>Po smislu, npr. dva poklica od:</w:t>
      </w:r>
      <w:r>
        <w:rPr>
          <w:rFonts w:eastAsia="Calibri" w:cs="Tahoma"/>
          <w:i/>
          <w:noProof/>
          <w:sz w:val="24"/>
          <w:szCs w:val="24"/>
        </w:rPr>
        <w:t xml:space="preserve"> </w:t>
      </w:r>
    </w:p>
    <w:p w:rsidR="002800B7" w:rsidRPr="002800B7" w:rsidRDefault="002800B7" w:rsidP="002800B7">
      <w:pPr>
        <w:spacing w:after="0"/>
        <w:rPr>
          <w:rFonts w:eastAsia="Calibri" w:cs="Tahoma"/>
          <w:i/>
          <w:noProof/>
          <w:sz w:val="24"/>
          <w:szCs w:val="24"/>
        </w:rPr>
      </w:pPr>
      <w:r>
        <w:rPr>
          <w:rFonts w:eastAsia="Calibri" w:cs="Tahoma"/>
          <w:noProof/>
          <w:sz w:val="24"/>
          <w:szCs w:val="24"/>
        </w:rPr>
        <w:t>novinarjem/učiteljem športa/trenerjem/</w:t>
      </w:r>
      <w:r w:rsidRPr="002800B7">
        <w:rPr>
          <w:rFonts w:eastAsia="Calibri" w:cs="Tahoma"/>
          <w:noProof/>
          <w:sz w:val="24"/>
          <w:szCs w:val="24"/>
        </w:rPr>
        <w:t>smučarskim učiteljem</w:t>
      </w:r>
    </w:p>
    <w:p w:rsidR="002800B7" w:rsidRPr="002800B7" w:rsidRDefault="002800B7" w:rsidP="002800B7">
      <w:pPr>
        <w:spacing w:after="0"/>
        <w:rPr>
          <w:rFonts w:eastAsia="Calibri" w:cs="Tahoma"/>
          <w:noProof/>
          <w:sz w:val="24"/>
          <w:szCs w:val="24"/>
        </w:rPr>
      </w:pPr>
    </w:p>
    <w:p w:rsidR="002800B7" w:rsidRPr="002800B7" w:rsidRDefault="002800B7" w:rsidP="002800B7">
      <w:pPr>
        <w:spacing w:after="0"/>
        <w:rPr>
          <w:rFonts w:eastAsia="Calibri" w:cs="Tahoma"/>
          <w:noProof/>
          <w:sz w:val="24"/>
          <w:szCs w:val="24"/>
        </w:rPr>
      </w:pPr>
      <w:r w:rsidRPr="002800B7">
        <w:rPr>
          <w:rFonts w:eastAsia="Calibri" w:cs="Tahoma"/>
          <w:noProof/>
          <w:sz w:val="24"/>
          <w:szCs w:val="24"/>
        </w:rPr>
        <w:t>8. naloga: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2"/>
        <w:gridCol w:w="4739"/>
      </w:tblGrid>
      <w:tr w:rsidR="002800B7" w:rsidRPr="002800B7" w:rsidTr="00A36708">
        <w:tc>
          <w:tcPr>
            <w:tcW w:w="4248" w:type="dxa"/>
            <w:shd w:val="clear" w:color="auto" w:fill="auto"/>
          </w:tcPr>
          <w:p w:rsidR="002800B7" w:rsidRPr="002800B7" w:rsidRDefault="002800B7" w:rsidP="002800B7">
            <w:pPr>
              <w:spacing w:after="0" w:line="276" w:lineRule="auto"/>
              <w:rPr>
                <w:rFonts w:eastAsia="Calibri" w:cs="Tahoma"/>
                <w:noProof/>
                <w:sz w:val="24"/>
                <w:szCs w:val="24"/>
              </w:rPr>
            </w:pPr>
            <w:r w:rsidRPr="002800B7">
              <w:rPr>
                <w:rFonts w:eastAsia="Calibri" w:cs="Tahoma"/>
                <w:noProof/>
                <w:sz w:val="24"/>
                <w:szCs w:val="24"/>
              </w:rPr>
              <w:t>Trditev</w:t>
            </w:r>
          </w:p>
        </w:tc>
        <w:tc>
          <w:tcPr>
            <w:tcW w:w="4814" w:type="dxa"/>
            <w:shd w:val="clear" w:color="auto" w:fill="auto"/>
          </w:tcPr>
          <w:p w:rsidR="002800B7" w:rsidRPr="002800B7" w:rsidRDefault="002800B7" w:rsidP="002800B7">
            <w:pPr>
              <w:spacing w:after="0" w:line="276" w:lineRule="auto"/>
              <w:rPr>
                <w:rFonts w:eastAsia="Calibri" w:cs="Tahoma"/>
                <w:noProof/>
                <w:sz w:val="24"/>
                <w:szCs w:val="24"/>
              </w:rPr>
            </w:pPr>
            <w:r w:rsidRPr="002800B7">
              <w:rPr>
                <w:rFonts w:eastAsia="Calibri" w:cs="Tahoma"/>
                <w:noProof/>
                <w:sz w:val="24"/>
                <w:szCs w:val="24"/>
              </w:rPr>
              <w:t>Podatek, ki trditev potrjuje.</w:t>
            </w:r>
          </w:p>
        </w:tc>
      </w:tr>
      <w:tr w:rsidR="002800B7" w:rsidRPr="002800B7" w:rsidTr="00A36708">
        <w:tc>
          <w:tcPr>
            <w:tcW w:w="4248" w:type="dxa"/>
            <w:shd w:val="clear" w:color="auto" w:fill="auto"/>
          </w:tcPr>
          <w:p w:rsidR="002800B7" w:rsidRPr="002800B7" w:rsidRDefault="002800B7" w:rsidP="002800B7">
            <w:pPr>
              <w:autoSpaceDE w:val="0"/>
              <w:autoSpaceDN w:val="0"/>
              <w:adjustRightInd w:val="0"/>
              <w:spacing w:after="0" w:line="240" w:lineRule="auto"/>
              <w:rPr>
                <w:rFonts w:eastAsia="Calibri" w:cs="MyriadPro-Regular"/>
                <w:sz w:val="24"/>
                <w:szCs w:val="24"/>
              </w:rPr>
            </w:pPr>
            <w:r w:rsidRPr="002800B7">
              <w:rPr>
                <w:rFonts w:eastAsia="Calibri" w:cs="MyriadPro-Regular"/>
                <w:sz w:val="24"/>
                <w:szCs w:val="24"/>
              </w:rPr>
              <w:t>Slovar je namenjen širokemu krogu bralcev.</w:t>
            </w:r>
          </w:p>
        </w:tc>
        <w:tc>
          <w:tcPr>
            <w:tcW w:w="4814" w:type="dxa"/>
            <w:shd w:val="clear" w:color="auto" w:fill="auto"/>
          </w:tcPr>
          <w:p w:rsidR="002800B7" w:rsidRPr="002800B7" w:rsidRDefault="002800B7" w:rsidP="002800B7">
            <w:pPr>
              <w:spacing w:after="0" w:line="276" w:lineRule="auto"/>
              <w:rPr>
                <w:rFonts w:eastAsia="Calibri" w:cs="Tahoma"/>
                <w:b/>
                <w:noProof/>
                <w:sz w:val="24"/>
                <w:szCs w:val="24"/>
              </w:rPr>
            </w:pPr>
            <w:r w:rsidRPr="002800B7">
              <w:rPr>
                <w:rFonts w:eastAsia="Calibri" w:cs="Tahoma"/>
                <w:b/>
                <w:noProof/>
                <w:sz w:val="24"/>
                <w:szCs w:val="24"/>
              </w:rPr>
              <w:t>Uporabljajo ga lahko strokovnjaki, športniki, študenti, ljubiteljski smučarji, novinarji.</w:t>
            </w:r>
          </w:p>
        </w:tc>
      </w:tr>
      <w:tr w:rsidR="002800B7" w:rsidRPr="002800B7" w:rsidTr="00A36708">
        <w:tc>
          <w:tcPr>
            <w:tcW w:w="4248" w:type="dxa"/>
            <w:shd w:val="clear" w:color="auto" w:fill="auto"/>
          </w:tcPr>
          <w:p w:rsidR="002800B7" w:rsidRPr="002800B7" w:rsidRDefault="002800B7" w:rsidP="002800B7">
            <w:pPr>
              <w:spacing w:after="0" w:line="276" w:lineRule="auto"/>
              <w:rPr>
                <w:rFonts w:eastAsia="Calibri" w:cs="Tahoma"/>
                <w:noProof/>
                <w:sz w:val="24"/>
                <w:szCs w:val="24"/>
              </w:rPr>
            </w:pPr>
            <w:r w:rsidRPr="002800B7">
              <w:rPr>
                <w:rFonts w:eastAsia="Calibri" w:cs="Tahoma"/>
                <w:noProof/>
                <w:sz w:val="24"/>
                <w:szCs w:val="24"/>
              </w:rPr>
              <w:t>Tako obsežnega slovarja smučarskih izrazov</w:t>
            </w:r>
          </w:p>
          <w:p w:rsidR="002800B7" w:rsidRPr="002800B7" w:rsidRDefault="002800B7" w:rsidP="002800B7">
            <w:pPr>
              <w:spacing w:after="0" w:line="276" w:lineRule="auto"/>
              <w:rPr>
                <w:rFonts w:eastAsia="Calibri" w:cs="Tahoma"/>
                <w:noProof/>
                <w:sz w:val="24"/>
                <w:szCs w:val="24"/>
              </w:rPr>
            </w:pPr>
            <w:r w:rsidRPr="002800B7">
              <w:rPr>
                <w:rFonts w:eastAsia="Calibri" w:cs="Tahoma"/>
                <w:noProof/>
                <w:sz w:val="24"/>
                <w:szCs w:val="24"/>
              </w:rPr>
              <w:t>nimajo nikjer drugje.</w:t>
            </w:r>
          </w:p>
        </w:tc>
        <w:tc>
          <w:tcPr>
            <w:tcW w:w="4814" w:type="dxa"/>
            <w:shd w:val="clear" w:color="auto" w:fill="auto"/>
          </w:tcPr>
          <w:p w:rsidR="002800B7" w:rsidRPr="002800B7" w:rsidRDefault="002800B7" w:rsidP="002800B7">
            <w:pPr>
              <w:spacing w:after="0" w:line="276" w:lineRule="auto"/>
              <w:rPr>
                <w:rFonts w:eastAsia="Calibri" w:cs="Tahoma"/>
                <w:b/>
                <w:noProof/>
                <w:sz w:val="24"/>
                <w:szCs w:val="24"/>
              </w:rPr>
            </w:pPr>
            <w:r w:rsidRPr="002800B7">
              <w:rPr>
                <w:rFonts w:eastAsia="Calibri" w:cs="Tahoma"/>
                <w:b/>
                <w:noProof/>
                <w:sz w:val="24"/>
                <w:szCs w:val="24"/>
              </w:rPr>
              <w:t xml:space="preserve">To ni le prvi športni slovar v Sloveniji, temveč tudi najobsežnejši slovar s področja smučanja na svetu. </w:t>
            </w:r>
          </w:p>
        </w:tc>
      </w:tr>
      <w:tr w:rsidR="002800B7" w:rsidRPr="002800B7" w:rsidTr="00A36708">
        <w:tc>
          <w:tcPr>
            <w:tcW w:w="4248" w:type="dxa"/>
            <w:shd w:val="clear" w:color="auto" w:fill="auto"/>
          </w:tcPr>
          <w:p w:rsidR="002800B7" w:rsidRPr="002800B7" w:rsidRDefault="002800B7" w:rsidP="002800B7">
            <w:pPr>
              <w:autoSpaceDE w:val="0"/>
              <w:autoSpaceDN w:val="0"/>
              <w:adjustRightInd w:val="0"/>
              <w:spacing w:after="0" w:line="240" w:lineRule="auto"/>
              <w:rPr>
                <w:rFonts w:eastAsia="Calibri" w:cs="MyriadPro-Regular"/>
                <w:sz w:val="24"/>
                <w:szCs w:val="24"/>
              </w:rPr>
            </w:pPr>
            <w:r w:rsidRPr="002800B7">
              <w:rPr>
                <w:rFonts w:eastAsia="Calibri" w:cs="MyriadPro-Regular"/>
                <w:sz w:val="24"/>
                <w:szCs w:val="24"/>
              </w:rPr>
              <w:lastRenderedPageBreak/>
              <w:t xml:space="preserve">Avtorji so vanj vključili vse izraze, ki so </w:t>
            </w:r>
          </w:p>
          <w:p w:rsidR="002800B7" w:rsidRPr="002800B7" w:rsidRDefault="002800B7" w:rsidP="002800B7">
            <w:pPr>
              <w:autoSpaceDE w:val="0"/>
              <w:autoSpaceDN w:val="0"/>
              <w:adjustRightInd w:val="0"/>
              <w:spacing w:after="0" w:line="240" w:lineRule="auto"/>
              <w:rPr>
                <w:rFonts w:eastAsia="Calibri" w:cs="MyriadPro-Regular"/>
                <w:sz w:val="24"/>
                <w:szCs w:val="24"/>
              </w:rPr>
            </w:pPr>
            <w:r w:rsidRPr="002800B7">
              <w:rPr>
                <w:rFonts w:eastAsia="Calibri" w:cs="MyriadPro-Regular"/>
                <w:sz w:val="24"/>
                <w:szCs w:val="24"/>
              </w:rPr>
              <w:t>povezani s smučanjem.</w:t>
            </w:r>
          </w:p>
        </w:tc>
        <w:tc>
          <w:tcPr>
            <w:tcW w:w="4814" w:type="dxa"/>
            <w:shd w:val="clear" w:color="auto" w:fill="auto"/>
          </w:tcPr>
          <w:p w:rsidR="002800B7" w:rsidRPr="002800B7" w:rsidRDefault="002800B7" w:rsidP="002800B7">
            <w:pPr>
              <w:spacing w:after="0" w:line="276" w:lineRule="auto"/>
              <w:rPr>
                <w:rFonts w:eastAsia="Calibri" w:cs="Tahoma"/>
                <w:b/>
                <w:noProof/>
                <w:sz w:val="24"/>
                <w:szCs w:val="24"/>
              </w:rPr>
            </w:pPr>
            <w:r w:rsidRPr="002800B7">
              <w:rPr>
                <w:rFonts w:eastAsia="Calibri" w:cs="Tahoma"/>
                <w:b/>
                <w:noProof/>
                <w:sz w:val="24"/>
                <w:szCs w:val="24"/>
              </w:rPr>
              <w:t>Bralec v slovarju najde vse izraze, povezane s smučanjem, tehniko smučanja in smučarsko opremo.</w:t>
            </w:r>
          </w:p>
        </w:tc>
      </w:tr>
      <w:tr w:rsidR="002800B7" w:rsidRPr="002800B7" w:rsidTr="00A36708">
        <w:tc>
          <w:tcPr>
            <w:tcW w:w="4248" w:type="dxa"/>
            <w:shd w:val="clear" w:color="auto" w:fill="auto"/>
          </w:tcPr>
          <w:p w:rsidR="002800B7" w:rsidRPr="002800B7" w:rsidRDefault="002800B7" w:rsidP="002800B7">
            <w:pPr>
              <w:spacing w:after="0" w:line="240" w:lineRule="auto"/>
              <w:rPr>
                <w:rFonts w:eastAsia="Calibri" w:cs="Tahoma"/>
                <w:b/>
                <w:noProof/>
                <w:sz w:val="24"/>
                <w:szCs w:val="24"/>
              </w:rPr>
            </w:pPr>
            <w:r w:rsidRPr="002800B7">
              <w:rPr>
                <w:rFonts w:eastAsia="Calibri" w:cs="MyriadPro-Regular"/>
                <w:sz w:val="24"/>
                <w:szCs w:val="24"/>
              </w:rPr>
              <w:t>V njem je veliko slikovnega gradiva.</w:t>
            </w:r>
          </w:p>
        </w:tc>
        <w:tc>
          <w:tcPr>
            <w:tcW w:w="4814" w:type="dxa"/>
            <w:shd w:val="clear" w:color="auto" w:fill="auto"/>
          </w:tcPr>
          <w:p w:rsidR="002800B7" w:rsidRPr="002800B7" w:rsidRDefault="002800B7" w:rsidP="002800B7">
            <w:pPr>
              <w:spacing w:after="0" w:line="276" w:lineRule="auto"/>
              <w:rPr>
                <w:rFonts w:eastAsia="Calibri" w:cs="Tahoma"/>
                <w:b/>
                <w:noProof/>
                <w:sz w:val="24"/>
                <w:szCs w:val="24"/>
              </w:rPr>
            </w:pPr>
            <w:r w:rsidRPr="002800B7">
              <w:rPr>
                <w:rFonts w:eastAsia="Calibri" w:cs="Tahoma"/>
                <w:b/>
                <w:noProof/>
                <w:sz w:val="24"/>
                <w:szCs w:val="24"/>
              </w:rPr>
              <w:t>V njem je več kot 150 fotografij, slik in skic.</w:t>
            </w:r>
          </w:p>
        </w:tc>
      </w:tr>
    </w:tbl>
    <w:p w:rsidR="002800B7" w:rsidRPr="002800B7" w:rsidRDefault="002800B7" w:rsidP="002800B7">
      <w:pPr>
        <w:spacing w:after="0"/>
        <w:rPr>
          <w:rFonts w:eastAsia="Calibri" w:cs="Tahoma"/>
          <w:b/>
          <w:noProof/>
          <w:sz w:val="24"/>
          <w:szCs w:val="24"/>
        </w:rPr>
      </w:pPr>
    </w:p>
    <w:p w:rsidR="002800B7" w:rsidRPr="002800B7" w:rsidRDefault="002800B7" w:rsidP="002800B7">
      <w:pPr>
        <w:spacing w:after="0"/>
        <w:rPr>
          <w:rFonts w:eastAsia="Calibri" w:cs="Tahoma"/>
          <w:noProof/>
          <w:sz w:val="24"/>
          <w:szCs w:val="24"/>
        </w:rPr>
      </w:pPr>
      <w:r w:rsidRPr="002800B7">
        <w:rPr>
          <w:rFonts w:eastAsia="Calibri" w:cs="Tahoma"/>
          <w:noProof/>
          <w:sz w:val="24"/>
          <w:szCs w:val="24"/>
        </w:rPr>
        <w:t>9. naloga:</w:t>
      </w:r>
    </w:p>
    <w:p w:rsidR="002800B7" w:rsidRPr="002800B7" w:rsidRDefault="002800B7" w:rsidP="002800B7">
      <w:pPr>
        <w:spacing w:after="0"/>
        <w:rPr>
          <w:rFonts w:eastAsia="Calibri" w:cs="Tahoma"/>
          <w:noProof/>
          <w:sz w:val="24"/>
          <w:szCs w:val="24"/>
        </w:rPr>
      </w:pPr>
      <w:r w:rsidRPr="002800B7">
        <w:rPr>
          <w:rFonts w:eastAsia="Calibri" w:cs="Tahoma"/>
          <w:noProof/>
          <w:sz w:val="24"/>
          <w:szCs w:val="24"/>
        </w:rPr>
        <w:t xml:space="preserve">a) v angleščini/angleškem jeziku </w:t>
      </w:r>
      <w:r w:rsidRPr="002800B7">
        <w:rPr>
          <w:rFonts w:eastAsia="Calibri" w:cs="Tahoma"/>
          <w:noProof/>
          <w:sz w:val="24"/>
          <w:szCs w:val="24"/>
        </w:rPr>
        <w:tab/>
      </w:r>
      <w:r w:rsidRPr="002800B7">
        <w:rPr>
          <w:rFonts w:eastAsia="Calibri" w:cs="Tahoma"/>
          <w:noProof/>
          <w:sz w:val="24"/>
          <w:szCs w:val="24"/>
        </w:rPr>
        <w:tab/>
      </w:r>
      <w:r>
        <w:rPr>
          <w:rFonts w:eastAsia="Calibri" w:cs="Tahoma"/>
          <w:noProof/>
          <w:sz w:val="24"/>
          <w:szCs w:val="24"/>
        </w:rPr>
        <w:tab/>
      </w:r>
      <w:r>
        <w:rPr>
          <w:rFonts w:eastAsia="Calibri" w:cs="Tahoma"/>
          <w:noProof/>
          <w:sz w:val="24"/>
          <w:szCs w:val="24"/>
        </w:rPr>
        <w:tab/>
      </w:r>
      <w:r w:rsidRPr="002800B7">
        <w:rPr>
          <w:rFonts w:eastAsia="Calibri" w:cs="Tahoma"/>
          <w:noProof/>
          <w:sz w:val="24"/>
          <w:szCs w:val="24"/>
        </w:rPr>
        <w:t>v nemščini/nemškem jeziku</w:t>
      </w:r>
    </w:p>
    <w:p w:rsidR="002800B7" w:rsidRPr="002800B7" w:rsidRDefault="002800B7" w:rsidP="002800B7">
      <w:pPr>
        <w:spacing w:after="0"/>
        <w:rPr>
          <w:rFonts w:eastAsia="Calibri" w:cs="Tahoma"/>
          <w:noProof/>
          <w:sz w:val="24"/>
          <w:szCs w:val="24"/>
        </w:rPr>
      </w:pPr>
      <w:r w:rsidRPr="002800B7">
        <w:rPr>
          <w:rFonts w:eastAsia="Calibri" w:cs="Tahoma"/>
          <w:noProof/>
          <w:sz w:val="24"/>
          <w:szCs w:val="24"/>
        </w:rPr>
        <w:t xml:space="preserve">b) </w:t>
      </w:r>
      <w:r w:rsidRPr="002800B7">
        <w:rPr>
          <w:rFonts w:eastAsia="Calibri" w:cs="Tahoma"/>
          <w:i/>
          <w:noProof/>
          <w:sz w:val="24"/>
          <w:szCs w:val="24"/>
        </w:rPr>
        <w:t>Po smislu, npr.:</w:t>
      </w:r>
    </w:p>
    <w:p w:rsidR="002800B7" w:rsidRPr="002800B7" w:rsidRDefault="002800B7" w:rsidP="002800B7">
      <w:pPr>
        <w:spacing w:after="0"/>
        <w:jc w:val="both"/>
        <w:rPr>
          <w:rFonts w:eastAsia="Calibri" w:cs="Tahoma"/>
          <w:noProof/>
          <w:sz w:val="24"/>
          <w:szCs w:val="24"/>
        </w:rPr>
      </w:pPr>
      <w:r w:rsidRPr="002800B7">
        <w:rPr>
          <w:rFonts w:eastAsia="Calibri" w:cs="Tahoma"/>
          <w:noProof/>
          <w:sz w:val="24"/>
          <w:szCs w:val="24"/>
        </w:rPr>
        <w:t>Poleg slovenskih izrazov so navedeni tudi tuji izrazi zato, ker je to edini tak slovar na svetu in ga uporabljajo tudi strokovnjaki, smučarji, trenerji drugih držav/v pomoč je tudi strokovnjakom, smučarjem, trenerjem, ki ne razumejo slovenščine.</w:t>
      </w:r>
    </w:p>
    <w:p w:rsidR="002800B7" w:rsidRPr="002800B7" w:rsidRDefault="002800B7" w:rsidP="002800B7">
      <w:pPr>
        <w:spacing w:after="0"/>
        <w:rPr>
          <w:rFonts w:eastAsia="Calibri" w:cs="Tahoma"/>
          <w:noProof/>
          <w:sz w:val="24"/>
          <w:szCs w:val="24"/>
        </w:rPr>
      </w:pPr>
    </w:p>
    <w:p w:rsidR="002800B7" w:rsidRPr="002800B7" w:rsidRDefault="00CF64A4" w:rsidP="002800B7">
      <w:pPr>
        <w:spacing w:after="0"/>
        <w:rPr>
          <w:rFonts w:eastAsia="Calibri" w:cs="Tahoma"/>
          <w:noProof/>
          <w:sz w:val="24"/>
          <w:szCs w:val="24"/>
        </w:rPr>
      </w:pPr>
      <w:r w:rsidRPr="005C0FC3">
        <w:rPr>
          <w:noProof/>
          <w:sz w:val="24"/>
          <w:szCs w:val="24"/>
          <w:lang w:eastAsia="sl-SI"/>
        </w:rPr>
        <mc:AlternateContent>
          <mc:Choice Requires="wps">
            <w:drawing>
              <wp:anchor distT="0" distB="0" distL="114300" distR="114300" simplePos="0" relativeHeight="251678720" behindDoc="1" locked="0" layoutInCell="1" allowOverlap="1" wp14:anchorId="4E3EBEB2" wp14:editId="582693EB">
                <wp:simplePos x="0" y="0"/>
                <wp:positionH relativeFrom="column">
                  <wp:posOffset>532765</wp:posOffset>
                </wp:positionH>
                <wp:positionV relativeFrom="page">
                  <wp:posOffset>3398520</wp:posOffset>
                </wp:positionV>
                <wp:extent cx="5074920" cy="4000500"/>
                <wp:effectExtent l="0" t="0" r="11430" b="19050"/>
                <wp:wrapNone/>
                <wp:docPr id="1" name="Pergament 2 1"/>
                <wp:cNvGraphicFramePr/>
                <a:graphic xmlns:a="http://schemas.openxmlformats.org/drawingml/2006/main">
                  <a:graphicData uri="http://schemas.microsoft.com/office/word/2010/wordprocessingShape">
                    <wps:wsp>
                      <wps:cNvSpPr/>
                      <wps:spPr>
                        <a:xfrm>
                          <a:off x="0" y="0"/>
                          <a:ext cx="5074920" cy="4000500"/>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2589B" id="Pergament 2 1" o:spid="_x0000_s1026" type="#_x0000_t98" style="position:absolute;margin-left:41.95pt;margin-top:267.6pt;width:399.6pt;height:31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" fillcolor="#5b9bd5 [3204]" strokecolor="#1f4d78 [1604]" strokeweight="1pt">
                <v:stroke joinstyle="miter"/>
                <w10:wrap anchory="page"/>
              </v:shape>
            </w:pict>
          </mc:Fallback>
        </mc:AlternateContent>
      </w:r>
      <w:r w:rsidR="002800B7" w:rsidRPr="002800B7">
        <w:rPr>
          <w:rFonts w:eastAsia="Calibri" w:cs="Tahoma"/>
          <w:noProof/>
          <w:sz w:val="24"/>
          <w:szCs w:val="24"/>
        </w:rPr>
        <w:t>10. naloga:</w:t>
      </w:r>
    </w:p>
    <w:p w:rsidR="002800B7" w:rsidRPr="002800B7" w:rsidRDefault="002800B7" w:rsidP="002800B7">
      <w:pPr>
        <w:spacing w:after="0"/>
        <w:rPr>
          <w:rFonts w:eastAsia="Calibri" w:cs="Tahoma"/>
          <w:i/>
          <w:noProof/>
          <w:sz w:val="24"/>
          <w:szCs w:val="24"/>
        </w:rPr>
      </w:pPr>
    </w:p>
    <w:p w:rsidR="00CF64A4" w:rsidRDefault="00CF64A4" w:rsidP="002800B7">
      <w:pPr>
        <w:spacing w:after="0"/>
        <w:ind w:left="2268" w:right="2268"/>
        <w:jc w:val="both"/>
        <w:rPr>
          <w:rFonts w:ascii="Kunstler Script" w:hAnsi="Kunstler Script"/>
          <w:b/>
          <w:color w:val="002060"/>
          <w:sz w:val="60"/>
          <w:szCs w:val="60"/>
        </w:rPr>
      </w:pPr>
    </w:p>
    <w:p w:rsidR="002800B7" w:rsidRPr="00CF64A4" w:rsidRDefault="002800B7" w:rsidP="002800B7">
      <w:pPr>
        <w:spacing w:after="0"/>
        <w:ind w:left="2268" w:right="2268"/>
        <w:jc w:val="both"/>
        <w:rPr>
          <w:rFonts w:ascii="Kunstler Script" w:hAnsi="Kunstler Script"/>
          <w:b/>
          <w:color w:val="002060"/>
          <w:sz w:val="60"/>
          <w:szCs w:val="60"/>
        </w:rPr>
      </w:pPr>
      <w:r w:rsidRPr="00CF64A4">
        <w:rPr>
          <w:rFonts w:ascii="Kunstler Script" w:hAnsi="Kunstler Script"/>
          <w:b/>
          <w:color w:val="002060"/>
          <w:sz w:val="60"/>
          <w:szCs w:val="60"/>
        </w:rPr>
        <w:t>Pomembno!</w:t>
      </w:r>
    </w:p>
    <w:p w:rsidR="002800B7" w:rsidRPr="002800B7" w:rsidRDefault="002800B7" w:rsidP="002800B7">
      <w:pPr>
        <w:spacing w:after="0"/>
        <w:contextualSpacing/>
        <w:jc w:val="both"/>
        <w:rPr>
          <w:rFonts w:eastAsia="Calibri" w:cs="MyriadPro-Regular"/>
          <w:sz w:val="24"/>
          <w:szCs w:val="24"/>
        </w:rPr>
      </w:pPr>
    </w:p>
    <w:p w:rsidR="002800B7" w:rsidRPr="00CF64A4" w:rsidRDefault="002800B7" w:rsidP="00CF64A4">
      <w:pPr>
        <w:numPr>
          <w:ilvl w:val="0"/>
          <w:numId w:val="6"/>
        </w:numPr>
        <w:spacing w:after="0"/>
        <w:ind w:left="1985" w:right="426" w:hanging="284"/>
        <w:contextualSpacing/>
        <w:jc w:val="both"/>
        <w:rPr>
          <w:rFonts w:eastAsia="Calibri" w:cs="MyriadPro-Regular"/>
          <w:sz w:val="28"/>
          <w:szCs w:val="28"/>
        </w:rPr>
      </w:pPr>
      <w:r w:rsidRPr="002800B7">
        <w:rPr>
          <w:rFonts w:eastAsia="Calibri" w:cs="MyriadPro-Bold"/>
          <w:b/>
          <w:bCs/>
          <w:sz w:val="28"/>
          <w:szCs w:val="28"/>
        </w:rPr>
        <w:t xml:space="preserve">Razlagalni </w:t>
      </w:r>
      <w:r w:rsidRPr="002800B7">
        <w:rPr>
          <w:rFonts w:eastAsia="Calibri" w:cs="MyriadPro-Regular"/>
          <w:sz w:val="28"/>
          <w:szCs w:val="28"/>
        </w:rPr>
        <w:t>slovar je slovar, v katerem</w:t>
      </w:r>
      <w:r w:rsidRPr="002800B7">
        <w:rPr>
          <w:rFonts w:eastAsia="Calibri" w:cs="MyriadPro-Regular"/>
          <w:b/>
          <w:sz w:val="28"/>
          <w:szCs w:val="28"/>
        </w:rPr>
        <w:t xml:space="preserve"> </w:t>
      </w:r>
      <w:r w:rsidRPr="002800B7">
        <w:rPr>
          <w:rFonts w:eastAsia="Calibri" w:cs="MyriadPro-Regular"/>
          <w:b/>
          <w:color w:val="FF0000"/>
          <w:sz w:val="28"/>
          <w:szCs w:val="28"/>
        </w:rPr>
        <w:t>so opisani izrazi s področja smučanja in navedene njegove značilnosti.</w:t>
      </w:r>
    </w:p>
    <w:p w:rsidR="002800B7" w:rsidRPr="002800B7" w:rsidRDefault="002800B7" w:rsidP="00CF64A4">
      <w:pPr>
        <w:spacing w:after="0"/>
        <w:ind w:left="1985" w:right="426"/>
        <w:contextualSpacing/>
        <w:jc w:val="both"/>
        <w:rPr>
          <w:rFonts w:eastAsia="Calibri" w:cs="MyriadPro-Regular"/>
          <w:sz w:val="28"/>
          <w:szCs w:val="28"/>
        </w:rPr>
      </w:pPr>
    </w:p>
    <w:p w:rsidR="002800B7" w:rsidRPr="00CF64A4" w:rsidRDefault="002800B7" w:rsidP="00CF64A4">
      <w:pPr>
        <w:numPr>
          <w:ilvl w:val="0"/>
          <w:numId w:val="6"/>
        </w:numPr>
        <w:spacing w:after="0"/>
        <w:ind w:left="1985" w:right="426" w:hanging="284"/>
        <w:contextualSpacing/>
        <w:jc w:val="both"/>
        <w:rPr>
          <w:rFonts w:eastAsia="Calibri" w:cs="MyriadPro-Regular"/>
          <w:b/>
          <w:sz w:val="28"/>
          <w:szCs w:val="28"/>
        </w:rPr>
      </w:pPr>
      <w:r w:rsidRPr="002800B7">
        <w:rPr>
          <w:rFonts w:eastAsia="Calibri" w:cs="Tahoma"/>
          <w:b/>
          <w:noProof/>
          <w:sz w:val="28"/>
          <w:szCs w:val="28"/>
        </w:rPr>
        <w:t xml:space="preserve">Informativno-normativni slovar </w:t>
      </w:r>
      <w:r w:rsidRPr="002800B7">
        <w:rPr>
          <w:rFonts w:eastAsia="Calibri" w:cs="Tahoma"/>
          <w:noProof/>
          <w:sz w:val="28"/>
          <w:szCs w:val="28"/>
        </w:rPr>
        <w:t>je slovar, v katerem</w:t>
      </w:r>
      <w:r w:rsidRPr="002800B7">
        <w:rPr>
          <w:rFonts w:eastAsia="Calibri" w:cs="Tahoma"/>
          <w:b/>
          <w:noProof/>
          <w:sz w:val="28"/>
          <w:szCs w:val="28"/>
        </w:rPr>
        <w:t xml:space="preserve"> </w:t>
      </w:r>
      <w:r w:rsidRPr="002800B7">
        <w:rPr>
          <w:rFonts w:eastAsia="Calibri" w:cs="Tahoma"/>
          <w:b/>
          <w:noProof/>
          <w:color w:val="FF0000"/>
          <w:sz w:val="28"/>
          <w:szCs w:val="28"/>
        </w:rPr>
        <w:t>so opisani izrazi resnični in objektivni in se nanašajo na določeno normo, pravilo.</w:t>
      </w:r>
    </w:p>
    <w:p w:rsidR="00CF64A4" w:rsidRDefault="00CF64A4" w:rsidP="00CF64A4">
      <w:pPr>
        <w:pStyle w:val="Odstavekseznama"/>
        <w:ind w:left="1701" w:right="426"/>
        <w:rPr>
          <w:rFonts w:eastAsia="Calibri" w:cs="MyriadPro-Regular"/>
          <w:b/>
          <w:sz w:val="24"/>
          <w:szCs w:val="24"/>
        </w:rPr>
      </w:pPr>
    </w:p>
    <w:p w:rsidR="00CF64A4" w:rsidRPr="002800B7" w:rsidRDefault="00CF64A4" w:rsidP="00CF64A4">
      <w:pPr>
        <w:spacing w:after="0"/>
        <w:ind w:left="1843" w:right="426"/>
        <w:contextualSpacing/>
        <w:jc w:val="right"/>
        <w:rPr>
          <w:rFonts w:eastAsia="Calibri" w:cs="MyriadPro-Regular"/>
          <w:b/>
          <w:color w:val="002060"/>
          <w:sz w:val="24"/>
          <w:szCs w:val="24"/>
        </w:rPr>
      </w:pPr>
      <w:r w:rsidRPr="00CF64A4">
        <w:rPr>
          <w:rFonts w:eastAsia="Calibri" w:cs="MyriadPro-Regular"/>
          <w:b/>
          <w:color w:val="002060"/>
          <w:sz w:val="24"/>
          <w:szCs w:val="24"/>
        </w:rPr>
        <w:t>(Prepiši v zvezek.)</w:t>
      </w:r>
    </w:p>
    <w:p w:rsidR="002800B7" w:rsidRPr="002800B7" w:rsidRDefault="002800B7" w:rsidP="002800B7">
      <w:pPr>
        <w:spacing w:after="0"/>
        <w:rPr>
          <w:rFonts w:eastAsia="Calibri" w:cs="MyriadPro-Regular"/>
          <w:sz w:val="24"/>
          <w:szCs w:val="24"/>
        </w:rPr>
      </w:pPr>
    </w:p>
    <w:p w:rsidR="002800B7" w:rsidRDefault="002800B7" w:rsidP="002800B7">
      <w:pPr>
        <w:spacing w:after="0"/>
        <w:rPr>
          <w:rFonts w:eastAsia="Calibri" w:cs="MyriadPro-Regular"/>
          <w:b/>
          <w:sz w:val="24"/>
          <w:szCs w:val="24"/>
        </w:rPr>
      </w:pPr>
    </w:p>
    <w:p w:rsidR="002800B7" w:rsidRDefault="002800B7" w:rsidP="002800B7">
      <w:pPr>
        <w:spacing w:after="0"/>
        <w:rPr>
          <w:rFonts w:eastAsia="Calibri" w:cs="MyriadPro-Regular"/>
          <w:b/>
          <w:sz w:val="24"/>
          <w:szCs w:val="24"/>
        </w:rPr>
      </w:pPr>
    </w:p>
    <w:p w:rsidR="002800B7" w:rsidRDefault="002800B7" w:rsidP="002800B7">
      <w:pPr>
        <w:spacing w:after="0"/>
        <w:rPr>
          <w:rFonts w:eastAsia="Calibri" w:cs="MyriadPro-Regular"/>
          <w:b/>
          <w:sz w:val="24"/>
          <w:szCs w:val="24"/>
        </w:rPr>
      </w:pPr>
    </w:p>
    <w:p w:rsidR="00CF64A4" w:rsidRDefault="00CF64A4" w:rsidP="002800B7">
      <w:pPr>
        <w:spacing w:after="0"/>
        <w:rPr>
          <w:rFonts w:eastAsia="Calibri" w:cs="MyriadPro-Regular"/>
          <w:b/>
          <w:sz w:val="24"/>
          <w:szCs w:val="24"/>
        </w:rPr>
      </w:pPr>
    </w:p>
    <w:p w:rsidR="002800B7" w:rsidRDefault="002800B7" w:rsidP="002800B7">
      <w:pPr>
        <w:spacing w:after="0"/>
        <w:rPr>
          <w:rFonts w:eastAsia="Calibri" w:cs="MyriadPro-Regular"/>
          <w:b/>
          <w:sz w:val="24"/>
          <w:szCs w:val="24"/>
        </w:rPr>
      </w:pPr>
    </w:p>
    <w:p w:rsidR="002800B7" w:rsidRPr="002800B7" w:rsidRDefault="002800B7" w:rsidP="002800B7">
      <w:pPr>
        <w:spacing w:after="0"/>
        <w:rPr>
          <w:rFonts w:eastAsia="Calibri" w:cs="MyriadPro-Regular"/>
          <w:sz w:val="24"/>
          <w:szCs w:val="24"/>
        </w:rPr>
      </w:pPr>
      <w:r w:rsidRPr="002800B7">
        <w:rPr>
          <w:rFonts w:eastAsia="Calibri" w:cs="MyriadPro-Regular"/>
          <w:sz w:val="24"/>
          <w:szCs w:val="24"/>
        </w:rPr>
        <w:t>11. naloga:</w:t>
      </w:r>
    </w:p>
    <w:p w:rsidR="002800B7" w:rsidRPr="002800B7" w:rsidRDefault="002800B7" w:rsidP="002800B7">
      <w:pPr>
        <w:spacing w:after="0"/>
        <w:ind w:left="2127" w:hanging="2127"/>
        <w:rPr>
          <w:rFonts w:eastAsia="Calibri" w:cs="MyriadPro-Regular"/>
          <w:sz w:val="24"/>
          <w:szCs w:val="24"/>
        </w:rPr>
      </w:pPr>
      <w:r w:rsidRPr="002800B7">
        <w:rPr>
          <w:rFonts w:eastAsia="Calibri" w:cs="MyriadPro-Regular"/>
          <w:b/>
          <w:color w:val="FF0000"/>
          <w:sz w:val="24"/>
          <w:szCs w:val="24"/>
        </w:rPr>
        <w:t>3</w:t>
      </w:r>
      <w:r w:rsidRPr="002800B7">
        <w:rPr>
          <w:rFonts w:eastAsia="Calibri" w:cs="MyriadPro-Regular"/>
          <w:sz w:val="24"/>
          <w:szCs w:val="24"/>
        </w:rPr>
        <w:t xml:space="preserve">   karikatura </w:t>
      </w:r>
      <w:r w:rsidRPr="002800B7">
        <w:rPr>
          <w:rFonts w:eastAsia="Calibri" w:cs="MyriadPro-Regular"/>
          <w:sz w:val="24"/>
          <w:szCs w:val="24"/>
        </w:rPr>
        <w:tab/>
        <w:t>(risba z zelo poudarjenimi značilnimi potezami, lastnostmi upodobljene osebe oz. prikazanega dogodka)</w:t>
      </w:r>
    </w:p>
    <w:p w:rsidR="002800B7" w:rsidRPr="002800B7" w:rsidRDefault="002800B7" w:rsidP="002800B7">
      <w:pPr>
        <w:spacing w:after="0"/>
        <w:rPr>
          <w:rFonts w:eastAsia="Calibri" w:cs="MyriadPro-Regular"/>
          <w:sz w:val="24"/>
          <w:szCs w:val="24"/>
        </w:rPr>
      </w:pPr>
      <w:r w:rsidRPr="002800B7">
        <w:rPr>
          <w:rFonts w:eastAsia="Calibri" w:cs="MyriadPro-Regular"/>
          <w:b/>
          <w:color w:val="FF0000"/>
          <w:sz w:val="24"/>
          <w:szCs w:val="24"/>
        </w:rPr>
        <w:t xml:space="preserve">1 </w:t>
      </w:r>
      <w:r w:rsidRPr="002800B7">
        <w:rPr>
          <w:rFonts w:eastAsia="Calibri" w:cs="MyriadPro-Regular"/>
          <w:sz w:val="24"/>
          <w:szCs w:val="24"/>
        </w:rPr>
        <w:t xml:space="preserve">  nacionalen </w:t>
      </w:r>
      <w:r w:rsidRPr="002800B7">
        <w:rPr>
          <w:rFonts w:eastAsia="Calibri" w:cs="MyriadPro-Regular"/>
          <w:sz w:val="24"/>
          <w:szCs w:val="24"/>
        </w:rPr>
        <w:tab/>
      </w:r>
      <w:r w:rsidRPr="002800B7">
        <w:rPr>
          <w:rFonts w:eastAsia="Calibri" w:cs="MyriadPro-Regular"/>
          <w:sz w:val="24"/>
          <w:szCs w:val="24"/>
        </w:rPr>
        <w:tab/>
        <w:t>(tak, ki se nanaša na državo, državen)</w:t>
      </w:r>
    </w:p>
    <w:p w:rsidR="002800B7" w:rsidRPr="002800B7" w:rsidRDefault="002800B7" w:rsidP="002800B7">
      <w:pPr>
        <w:spacing w:after="0"/>
        <w:ind w:left="2127" w:hanging="2127"/>
        <w:rPr>
          <w:rFonts w:eastAsia="Calibri" w:cs="MyriadPro-Regular"/>
          <w:sz w:val="24"/>
          <w:szCs w:val="24"/>
        </w:rPr>
      </w:pPr>
      <w:r w:rsidRPr="002800B7">
        <w:rPr>
          <w:rFonts w:eastAsia="Calibri" w:cs="MyriadPro-Regular"/>
          <w:b/>
          <w:color w:val="FF0000"/>
          <w:sz w:val="24"/>
          <w:szCs w:val="24"/>
        </w:rPr>
        <w:t>4</w:t>
      </w:r>
      <w:r w:rsidRPr="002800B7">
        <w:rPr>
          <w:rFonts w:eastAsia="Calibri" w:cs="MyriadPro-Regular"/>
          <w:sz w:val="24"/>
          <w:szCs w:val="24"/>
        </w:rPr>
        <w:t xml:space="preserve">   biatlon </w:t>
      </w:r>
      <w:r w:rsidRPr="002800B7">
        <w:rPr>
          <w:rFonts w:eastAsia="Calibri" w:cs="MyriadPro-Regular"/>
          <w:sz w:val="24"/>
          <w:szCs w:val="24"/>
        </w:rPr>
        <w:tab/>
        <w:t>(tekmovanje v smučarskem teku in streljanju s puško)</w:t>
      </w:r>
    </w:p>
    <w:p w:rsidR="002800B7" w:rsidRPr="002800B7" w:rsidRDefault="002800B7" w:rsidP="002800B7">
      <w:pPr>
        <w:spacing w:after="0"/>
        <w:rPr>
          <w:rFonts w:eastAsia="Calibri" w:cs="MyriadPro-Regular"/>
          <w:sz w:val="24"/>
          <w:szCs w:val="24"/>
        </w:rPr>
      </w:pPr>
      <w:r w:rsidRPr="002800B7">
        <w:rPr>
          <w:rFonts w:eastAsia="Calibri" w:cs="MyriadPro-Regular"/>
          <w:b/>
          <w:color w:val="FF0000"/>
          <w:sz w:val="24"/>
          <w:szCs w:val="24"/>
        </w:rPr>
        <w:t>5</w:t>
      </w:r>
      <w:r w:rsidR="00CF64A4">
        <w:rPr>
          <w:rFonts w:eastAsia="Calibri" w:cs="MyriadPro-Regular"/>
          <w:sz w:val="24"/>
          <w:szCs w:val="24"/>
        </w:rPr>
        <w:t xml:space="preserve">   skica</w:t>
      </w:r>
      <w:r w:rsidR="00CF64A4">
        <w:rPr>
          <w:rFonts w:eastAsia="Calibri" w:cs="MyriadPro-Regular"/>
          <w:sz w:val="24"/>
          <w:szCs w:val="24"/>
        </w:rPr>
        <w:tab/>
      </w:r>
      <w:r w:rsidR="00CF64A4">
        <w:rPr>
          <w:rFonts w:eastAsia="Calibri" w:cs="MyriadPro-Regular"/>
          <w:sz w:val="24"/>
          <w:szCs w:val="24"/>
        </w:rPr>
        <w:tab/>
      </w:r>
      <w:r w:rsidRPr="002800B7">
        <w:rPr>
          <w:rFonts w:eastAsia="Calibri" w:cs="MyriadPro-Regular"/>
          <w:sz w:val="24"/>
          <w:szCs w:val="24"/>
        </w:rPr>
        <w:t>(risba, slika, ki je narisana le z najpotrebnejšimi črtami, potezami)</w:t>
      </w:r>
    </w:p>
    <w:p w:rsidR="002800B7" w:rsidRPr="002800B7" w:rsidRDefault="002800B7" w:rsidP="002800B7">
      <w:pPr>
        <w:spacing w:after="0"/>
        <w:rPr>
          <w:rFonts w:eastAsia="Calibri" w:cs="MyriadPro-Regular"/>
          <w:sz w:val="24"/>
          <w:szCs w:val="24"/>
        </w:rPr>
      </w:pPr>
    </w:p>
    <w:p w:rsidR="00CF64A4" w:rsidRDefault="00CF64A4" w:rsidP="002800B7">
      <w:pPr>
        <w:spacing w:after="0"/>
        <w:rPr>
          <w:rFonts w:eastAsia="Calibri" w:cs="MyriadPro-Regular"/>
          <w:b/>
          <w:sz w:val="24"/>
          <w:szCs w:val="24"/>
        </w:rPr>
      </w:pPr>
    </w:p>
    <w:p w:rsidR="002800B7" w:rsidRPr="002800B7" w:rsidRDefault="002800B7" w:rsidP="002800B7">
      <w:pPr>
        <w:spacing w:after="0"/>
        <w:rPr>
          <w:rFonts w:eastAsia="Calibri" w:cs="MyriadPro-Regular"/>
          <w:sz w:val="24"/>
          <w:szCs w:val="24"/>
        </w:rPr>
      </w:pPr>
      <w:r w:rsidRPr="002800B7">
        <w:rPr>
          <w:rFonts w:eastAsia="Calibri" w:cs="MyriadPro-Regular"/>
          <w:sz w:val="24"/>
          <w:szCs w:val="24"/>
        </w:rPr>
        <w:lastRenderedPageBreak/>
        <w:t>12. naloga:</w:t>
      </w:r>
    </w:p>
    <w:p w:rsidR="002800B7" w:rsidRPr="002800B7" w:rsidRDefault="00CF64A4" w:rsidP="002800B7">
      <w:pPr>
        <w:spacing w:after="0"/>
        <w:rPr>
          <w:rFonts w:eastAsia="Calibri" w:cs="MyriadPro-Regular"/>
          <w:b/>
          <w:sz w:val="24"/>
          <w:szCs w:val="24"/>
        </w:rPr>
      </w:pPr>
      <w:r w:rsidRPr="00CF64A4">
        <w:rPr>
          <w:rFonts w:eastAsia="Calibri" w:cs="MyriadPro-Regular"/>
          <w:sz w:val="24"/>
          <w:szCs w:val="24"/>
        </w:rPr>
        <w:t>a)</w:t>
      </w:r>
      <w:r>
        <w:rPr>
          <w:rFonts w:eastAsia="Calibri" w:cs="MyriadPro-Regular"/>
          <w:b/>
          <w:sz w:val="24"/>
          <w:szCs w:val="24"/>
        </w:rPr>
        <w:t xml:space="preserve"> </w:t>
      </w:r>
      <w:r w:rsidR="002800B7" w:rsidRPr="002800B7">
        <w:rPr>
          <w:rFonts w:eastAsia="Calibri" w:cs="MyriadPro-Regular"/>
          <w:sz w:val="24"/>
          <w:szCs w:val="24"/>
        </w:rPr>
        <w:t xml:space="preserve">strokovni izraz – </w:t>
      </w:r>
      <w:r w:rsidR="002800B7" w:rsidRPr="002800B7">
        <w:rPr>
          <w:rFonts w:eastAsia="Calibri" w:cs="MyriadPro-Regular"/>
          <w:b/>
          <w:sz w:val="24"/>
          <w:szCs w:val="24"/>
        </w:rPr>
        <w:t>termin</w:t>
      </w:r>
      <w:r w:rsidR="002800B7" w:rsidRPr="002800B7">
        <w:rPr>
          <w:rFonts w:eastAsia="Calibri" w:cs="MyriadPro-Regular"/>
          <w:sz w:val="24"/>
          <w:szCs w:val="24"/>
        </w:rPr>
        <w:tab/>
      </w:r>
      <w:r w:rsidR="002800B7" w:rsidRPr="002800B7">
        <w:rPr>
          <w:rFonts w:eastAsia="Calibri" w:cs="MyriadPro-Regular"/>
          <w:sz w:val="24"/>
          <w:szCs w:val="24"/>
        </w:rPr>
        <w:tab/>
      </w:r>
      <w:r w:rsidR="002800B7" w:rsidRPr="002800B7">
        <w:rPr>
          <w:rFonts w:eastAsia="Calibri" w:cs="MyriadPro-Regular"/>
          <w:sz w:val="24"/>
          <w:szCs w:val="24"/>
        </w:rPr>
        <w:tab/>
      </w:r>
      <w:r w:rsidR="002800B7" w:rsidRPr="002800B7">
        <w:rPr>
          <w:rFonts w:eastAsia="Calibri" w:cs="MyriadPro-Regular"/>
          <w:sz w:val="24"/>
          <w:szCs w:val="24"/>
        </w:rPr>
        <w:tab/>
        <w:t xml:space="preserve">razporejeni – </w:t>
      </w:r>
      <w:r w:rsidR="002800B7" w:rsidRPr="002800B7">
        <w:rPr>
          <w:rFonts w:eastAsia="Calibri" w:cs="MyriadPro-Regular"/>
          <w:b/>
          <w:sz w:val="24"/>
          <w:szCs w:val="24"/>
        </w:rPr>
        <w:t>razvrščeni</w:t>
      </w:r>
    </w:p>
    <w:p w:rsidR="002800B7" w:rsidRPr="002800B7" w:rsidRDefault="00CF64A4" w:rsidP="002800B7">
      <w:pPr>
        <w:spacing w:after="0"/>
        <w:rPr>
          <w:rFonts w:eastAsia="Calibri" w:cs="MyriadPro-Regular"/>
          <w:sz w:val="24"/>
          <w:szCs w:val="24"/>
        </w:rPr>
      </w:pPr>
      <w:r w:rsidRPr="00CF64A4">
        <w:rPr>
          <w:rFonts w:eastAsia="Calibri" w:cs="MyriadPro-Regular"/>
          <w:sz w:val="24"/>
          <w:szCs w:val="24"/>
        </w:rPr>
        <w:t>b)</w:t>
      </w:r>
      <w:r>
        <w:rPr>
          <w:rFonts w:eastAsia="Calibri" w:cs="MyriadPro-Regular"/>
          <w:sz w:val="24"/>
          <w:szCs w:val="24"/>
        </w:rPr>
        <w:t xml:space="preserve"> </w:t>
      </w:r>
      <w:r w:rsidR="002800B7" w:rsidRPr="002800B7">
        <w:rPr>
          <w:rFonts w:eastAsia="Calibri" w:cs="MyriadPro-Regular"/>
          <w:sz w:val="24"/>
          <w:szCs w:val="24"/>
        </w:rPr>
        <w:t>fotografij/fotografije</w:t>
      </w:r>
      <w:r w:rsidR="002800B7" w:rsidRPr="002800B7">
        <w:rPr>
          <w:rFonts w:eastAsia="Calibri" w:cs="MyriadPro-Regular"/>
          <w:sz w:val="24"/>
          <w:szCs w:val="24"/>
        </w:rPr>
        <w:tab/>
      </w:r>
      <w:r w:rsidR="002800B7" w:rsidRPr="002800B7">
        <w:rPr>
          <w:rFonts w:eastAsia="Calibri" w:cs="MyriadPro-Regular"/>
          <w:sz w:val="24"/>
          <w:szCs w:val="24"/>
        </w:rPr>
        <w:tab/>
        <w:t>slika/slik</w:t>
      </w:r>
      <w:r w:rsidR="002800B7" w:rsidRPr="002800B7">
        <w:rPr>
          <w:rFonts w:eastAsia="Calibri" w:cs="MyriadPro-Regular"/>
          <w:sz w:val="24"/>
          <w:szCs w:val="24"/>
        </w:rPr>
        <w:tab/>
      </w:r>
      <w:r w:rsidR="002800B7" w:rsidRPr="002800B7">
        <w:rPr>
          <w:rFonts w:eastAsia="Calibri" w:cs="MyriadPro-Regular"/>
          <w:sz w:val="24"/>
          <w:szCs w:val="24"/>
        </w:rPr>
        <w:tab/>
        <w:t>skice/skic</w:t>
      </w:r>
      <w:r w:rsidR="002800B7" w:rsidRPr="002800B7">
        <w:rPr>
          <w:rFonts w:eastAsia="Calibri" w:cs="MyriadPro-Regular"/>
          <w:sz w:val="24"/>
          <w:szCs w:val="24"/>
        </w:rPr>
        <w:tab/>
      </w:r>
      <w:r w:rsidR="002800B7" w:rsidRPr="002800B7">
        <w:rPr>
          <w:rFonts w:eastAsia="Calibri" w:cs="MyriadPro-Regular"/>
          <w:sz w:val="24"/>
          <w:szCs w:val="24"/>
        </w:rPr>
        <w:tab/>
        <w:t>karikatura</w:t>
      </w:r>
    </w:p>
    <w:p w:rsidR="002800B7" w:rsidRPr="002800B7" w:rsidRDefault="002800B7" w:rsidP="002800B7">
      <w:pPr>
        <w:spacing w:after="0"/>
        <w:rPr>
          <w:rFonts w:eastAsia="Calibri" w:cs="MyriadPro-Regular"/>
          <w:b/>
          <w:sz w:val="24"/>
          <w:szCs w:val="24"/>
        </w:rPr>
      </w:pPr>
    </w:p>
    <w:p w:rsidR="002800B7" w:rsidRPr="002800B7" w:rsidRDefault="002800B7" w:rsidP="002800B7">
      <w:pPr>
        <w:spacing w:after="0"/>
        <w:rPr>
          <w:rFonts w:eastAsia="Calibri" w:cs="MyriadPro-Regular"/>
          <w:sz w:val="24"/>
          <w:szCs w:val="24"/>
        </w:rPr>
      </w:pPr>
      <w:r w:rsidRPr="002800B7">
        <w:rPr>
          <w:rFonts w:eastAsia="Calibri" w:cs="MyriadPro-Regular"/>
          <w:sz w:val="24"/>
          <w:szCs w:val="24"/>
        </w:rPr>
        <w:t>13. naloga:</w:t>
      </w:r>
    </w:p>
    <w:p w:rsidR="002800B7" w:rsidRPr="002800B7" w:rsidRDefault="00CF64A4" w:rsidP="002800B7">
      <w:pPr>
        <w:spacing w:after="0"/>
        <w:rPr>
          <w:rFonts w:eastAsia="Calibri" w:cs="MyriadPro-Regular"/>
          <w:sz w:val="24"/>
          <w:szCs w:val="24"/>
        </w:rPr>
      </w:pPr>
      <w:r>
        <w:rPr>
          <w:rFonts w:eastAsia="Calibri" w:cs="MyriadPro-Regular"/>
          <w:sz w:val="24"/>
          <w:szCs w:val="24"/>
        </w:rPr>
        <w:t xml:space="preserve">a) </w:t>
      </w:r>
      <w:r w:rsidR="002800B7" w:rsidRPr="002800B7">
        <w:rPr>
          <w:rFonts w:eastAsia="Calibri" w:cs="MyriadPro-Regular"/>
          <w:sz w:val="24"/>
          <w:szCs w:val="24"/>
        </w:rPr>
        <w:t>Besedi sta sopomenki/protipomenki/</w:t>
      </w:r>
      <w:r w:rsidR="002800B7" w:rsidRPr="002800B7">
        <w:rPr>
          <w:rFonts w:eastAsia="Calibri" w:cs="MyriadPro-Regular"/>
          <w:b/>
          <w:color w:val="FF0000"/>
          <w:sz w:val="24"/>
          <w:szCs w:val="24"/>
          <w:u w:val="single"/>
        </w:rPr>
        <w:t>podpomenka in nadpomenka</w:t>
      </w:r>
      <w:r w:rsidR="002800B7" w:rsidRPr="002800B7">
        <w:rPr>
          <w:rFonts w:eastAsia="Calibri" w:cs="MyriadPro-Regular"/>
          <w:sz w:val="24"/>
          <w:szCs w:val="24"/>
        </w:rPr>
        <w:t>/nadpomenka in podpomenka.</w:t>
      </w:r>
    </w:p>
    <w:p w:rsidR="002800B7" w:rsidRPr="002800B7" w:rsidRDefault="00CF64A4" w:rsidP="002800B7">
      <w:pPr>
        <w:spacing w:after="0"/>
        <w:rPr>
          <w:rFonts w:eastAsia="Calibri" w:cs="MyriadPro-Regular"/>
          <w:sz w:val="24"/>
          <w:szCs w:val="24"/>
        </w:rPr>
      </w:pPr>
      <w:r>
        <w:rPr>
          <w:rFonts w:eastAsia="Calibri" w:cs="MyriadPro-Regular"/>
          <w:sz w:val="24"/>
          <w:szCs w:val="24"/>
        </w:rPr>
        <w:t xml:space="preserve">b) </w:t>
      </w:r>
      <w:r w:rsidR="002800B7" w:rsidRPr="002800B7">
        <w:rPr>
          <w:rFonts w:eastAsia="Calibri" w:cs="MyriadPro-Regular"/>
          <w:i/>
          <w:sz w:val="24"/>
          <w:szCs w:val="24"/>
        </w:rPr>
        <w:t>Na primer, dve besedi od:</w:t>
      </w:r>
    </w:p>
    <w:p w:rsidR="002800B7" w:rsidRPr="002800B7" w:rsidRDefault="002800B7" w:rsidP="002800B7">
      <w:pPr>
        <w:spacing w:after="0"/>
        <w:rPr>
          <w:rFonts w:eastAsia="Calibri" w:cs="MyriadPro-Regular"/>
          <w:sz w:val="24"/>
          <w:szCs w:val="24"/>
        </w:rPr>
      </w:pPr>
      <w:r w:rsidRPr="002800B7">
        <w:rPr>
          <w:rFonts w:eastAsia="Calibri" w:cs="MyriadPro-Regular"/>
          <w:sz w:val="24"/>
          <w:szCs w:val="24"/>
        </w:rPr>
        <w:t>Besedna družina</w:t>
      </w:r>
    </w:p>
    <w:p w:rsidR="002800B7" w:rsidRPr="002800B7" w:rsidRDefault="002800B7" w:rsidP="002800B7">
      <w:pPr>
        <w:spacing w:after="0"/>
        <w:rPr>
          <w:rFonts w:eastAsia="Calibri" w:cs="MyriadPro-Regular"/>
          <w:sz w:val="24"/>
          <w:szCs w:val="24"/>
        </w:rPr>
      </w:pPr>
      <w:r w:rsidRPr="002800B7">
        <w:rPr>
          <w:rFonts w:eastAsia="Calibri" w:cs="MyriadPro-Regular"/>
          <w:sz w:val="24"/>
          <w:szCs w:val="24"/>
        </w:rPr>
        <w:t xml:space="preserve">• besede smučarski: </w:t>
      </w:r>
      <w:r w:rsidR="00CF64A4">
        <w:rPr>
          <w:rFonts w:eastAsia="Calibri" w:cs="MyriadPro-Regular"/>
          <w:b/>
          <w:sz w:val="24"/>
          <w:szCs w:val="24"/>
        </w:rPr>
        <w:t xml:space="preserve">smučarji, smučanje/smučanja/smučanjem, </w:t>
      </w:r>
      <w:r w:rsidRPr="002800B7">
        <w:rPr>
          <w:rFonts w:eastAsia="Calibri" w:cs="MyriadPro-Regular"/>
          <w:b/>
          <w:sz w:val="24"/>
          <w:szCs w:val="24"/>
        </w:rPr>
        <w:t>smuči,</w:t>
      </w:r>
      <w:r w:rsidR="00CF64A4">
        <w:rPr>
          <w:rFonts w:eastAsia="Calibri" w:cs="MyriadPro-Regular"/>
          <w:b/>
          <w:sz w:val="24"/>
          <w:szCs w:val="24"/>
        </w:rPr>
        <w:t xml:space="preserve"> </w:t>
      </w:r>
      <w:r w:rsidRPr="002800B7">
        <w:rPr>
          <w:rFonts w:eastAsia="Calibri" w:cs="MyriadPro-Regular"/>
          <w:b/>
          <w:sz w:val="24"/>
          <w:szCs w:val="24"/>
        </w:rPr>
        <w:t>smučišču</w:t>
      </w:r>
    </w:p>
    <w:p w:rsidR="002800B7" w:rsidRPr="002800B7" w:rsidRDefault="002800B7" w:rsidP="00CF64A4">
      <w:pPr>
        <w:spacing w:after="0"/>
        <w:rPr>
          <w:rFonts w:eastAsia="Calibri" w:cs="MyriadPro-Regular"/>
          <w:sz w:val="24"/>
          <w:szCs w:val="24"/>
        </w:rPr>
      </w:pPr>
      <w:r w:rsidRPr="002800B7">
        <w:rPr>
          <w:rFonts w:eastAsia="Calibri" w:cs="MyriadPro-Regular"/>
          <w:sz w:val="24"/>
          <w:szCs w:val="24"/>
        </w:rPr>
        <w:t xml:space="preserve">• besede športni: </w:t>
      </w:r>
      <w:r w:rsidR="00CF64A4">
        <w:rPr>
          <w:rFonts w:eastAsia="Calibri" w:cs="MyriadPro-Regular"/>
          <w:b/>
          <w:sz w:val="24"/>
          <w:szCs w:val="24"/>
        </w:rPr>
        <w:t xml:space="preserve">športniki, </w:t>
      </w:r>
      <w:r w:rsidRPr="002800B7">
        <w:rPr>
          <w:rFonts w:eastAsia="Calibri" w:cs="MyriadPro-Regular"/>
          <w:b/>
          <w:sz w:val="24"/>
          <w:szCs w:val="24"/>
        </w:rPr>
        <w:t>športov/športa/športih/športom</w:t>
      </w:r>
      <w:r w:rsidRPr="002800B7">
        <w:rPr>
          <w:rFonts w:eastAsia="Calibri" w:cs="MyriadPro-Regular"/>
          <w:sz w:val="24"/>
          <w:szCs w:val="24"/>
        </w:rPr>
        <w:tab/>
      </w:r>
    </w:p>
    <w:p w:rsidR="002800B7" w:rsidRPr="002800B7" w:rsidRDefault="002800B7" w:rsidP="002800B7">
      <w:pPr>
        <w:spacing w:after="0"/>
        <w:rPr>
          <w:rFonts w:eastAsia="Calibri" w:cs="MyriadPro-Regular"/>
          <w:sz w:val="24"/>
          <w:szCs w:val="24"/>
        </w:rPr>
      </w:pPr>
    </w:p>
    <w:p w:rsidR="002800B7" w:rsidRPr="002800B7" w:rsidRDefault="002800B7" w:rsidP="002800B7">
      <w:pPr>
        <w:spacing w:after="0"/>
        <w:rPr>
          <w:rFonts w:eastAsia="Calibri" w:cs="MyriadPro-Regular"/>
          <w:sz w:val="24"/>
          <w:szCs w:val="24"/>
        </w:rPr>
      </w:pPr>
      <w:r w:rsidRPr="002800B7">
        <w:rPr>
          <w:rFonts w:eastAsia="Calibri" w:cs="MyriadPro-Regular"/>
          <w:sz w:val="24"/>
          <w:szCs w:val="24"/>
        </w:rPr>
        <w:t>14. naloga:</w:t>
      </w:r>
    </w:p>
    <w:p w:rsidR="002800B7" w:rsidRPr="002800B7" w:rsidRDefault="00CF64A4" w:rsidP="002800B7">
      <w:pPr>
        <w:spacing w:after="0"/>
        <w:rPr>
          <w:rFonts w:eastAsia="Calibri" w:cs="MyriadPro-Regular"/>
          <w:sz w:val="24"/>
          <w:szCs w:val="24"/>
        </w:rPr>
      </w:pPr>
      <w:r w:rsidRPr="00CF64A4">
        <w:rPr>
          <w:rFonts w:eastAsia="Calibri" w:cs="MyriadPro-Regular"/>
          <w:sz w:val="24"/>
          <w:szCs w:val="24"/>
        </w:rPr>
        <w:t>a)</w:t>
      </w:r>
      <w:r>
        <w:rPr>
          <w:rFonts w:eastAsia="Calibri" w:cs="MyriadPro-Regular"/>
          <w:sz w:val="24"/>
          <w:szCs w:val="24"/>
        </w:rPr>
        <w:t xml:space="preserve"> </w:t>
      </w:r>
      <w:r w:rsidR="002800B7" w:rsidRPr="002800B7">
        <w:rPr>
          <w:rFonts w:eastAsia="Calibri" w:cs="MyriadPro-Regular"/>
          <w:i/>
          <w:sz w:val="24"/>
          <w:szCs w:val="24"/>
        </w:rPr>
        <w:t>Po smislu, npr.:</w:t>
      </w:r>
    </w:p>
    <w:p w:rsidR="002800B7" w:rsidRPr="002800B7" w:rsidRDefault="002800B7" w:rsidP="002800B7">
      <w:pPr>
        <w:spacing w:after="0"/>
        <w:rPr>
          <w:rFonts w:eastAsia="Calibri" w:cs="MyriadPro-Regular"/>
          <w:sz w:val="24"/>
          <w:szCs w:val="24"/>
        </w:rPr>
      </w:pPr>
      <w:r w:rsidRPr="002800B7">
        <w:rPr>
          <w:rFonts w:eastAsia="Calibri" w:cs="MyriadPro-Regular"/>
          <w:sz w:val="24"/>
          <w:szCs w:val="24"/>
        </w:rPr>
        <w:t>Predstavil je objektivne podatke/</w:t>
      </w:r>
      <w:r w:rsidRPr="002800B7">
        <w:rPr>
          <w:rFonts w:eastAsia="Calibri" w:cs="MyriadPro-Regular"/>
          <w:b/>
          <w:color w:val="FF0000"/>
          <w:sz w:val="24"/>
          <w:szCs w:val="24"/>
          <w:u w:val="single"/>
        </w:rPr>
        <w:t>svoje mnenje o slovarju</w:t>
      </w:r>
      <w:r w:rsidRPr="002800B7">
        <w:rPr>
          <w:rFonts w:eastAsia="Calibri" w:cs="MyriadPro-Regular"/>
          <w:sz w:val="24"/>
          <w:szCs w:val="24"/>
        </w:rPr>
        <w:t xml:space="preserve">, saj </w:t>
      </w:r>
      <w:r w:rsidRPr="002800B7">
        <w:rPr>
          <w:rFonts w:eastAsia="Calibri" w:cs="MyriadPro-Regular"/>
          <w:b/>
          <w:color w:val="FF0000"/>
          <w:sz w:val="24"/>
          <w:szCs w:val="24"/>
        </w:rPr>
        <w:t>je v povedih uporabil besede zanimiv, sprejemljiv, je zagotovo dosežen.</w:t>
      </w:r>
      <w:r w:rsidRPr="002800B7">
        <w:rPr>
          <w:rFonts w:eastAsia="Calibri" w:cs="MyriadPro-Regular"/>
          <w:sz w:val="24"/>
          <w:szCs w:val="24"/>
        </w:rPr>
        <w:t xml:space="preserve"> </w:t>
      </w:r>
    </w:p>
    <w:p w:rsidR="002800B7" w:rsidRPr="002800B7" w:rsidRDefault="00CF64A4" w:rsidP="002800B7">
      <w:pPr>
        <w:spacing w:after="0"/>
        <w:rPr>
          <w:rFonts w:eastAsia="Calibri" w:cs="MyriadPro-Regular"/>
          <w:sz w:val="24"/>
          <w:szCs w:val="24"/>
        </w:rPr>
      </w:pPr>
      <w:r>
        <w:rPr>
          <w:rFonts w:eastAsia="Calibri" w:cs="MyriadPro-Regular"/>
          <w:sz w:val="24"/>
          <w:szCs w:val="24"/>
        </w:rPr>
        <w:t>b)</w:t>
      </w:r>
    </w:p>
    <w:p w:rsidR="002800B7" w:rsidRPr="002800B7" w:rsidRDefault="002800B7" w:rsidP="002800B7">
      <w:pPr>
        <w:spacing w:after="0"/>
        <w:rPr>
          <w:rFonts w:eastAsia="Calibri" w:cs="MyriadPro-Regular"/>
          <w:b/>
          <w:color w:val="FF0000"/>
          <w:sz w:val="24"/>
          <w:szCs w:val="24"/>
        </w:rPr>
      </w:pPr>
      <w:r w:rsidRPr="002800B7">
        <w:rPr>
          <w:rFonts w:eastAsia="Calibri" w:cs="MyriadPro-Regular"/>
          <w:b/>
          <w:color w:val="FF0000"/>
          <w:sz w:val="24"/>
          <w:szCs w:val="24"/>
          <w:bdr w:val="single" w:sz="4" w:space="0" w:color="auto"/>
        </w:rPr>
        <w:t>A</w:t>
      </w:r>
      <w:r w:rsidRPr="002800B7">
        <w:rPr>
          <w:rFonts w:eastAsia="Calibri" w:cs="MyriadPro-Regular"/>
          <w:b/>
          <w:color w:val="FF0000"/>
          <w:sz w:val="24"/>
          <w:szCs w:val="24"/>
        </w:rPr>
        <w:t xml:space="preserve">   Trditev ni utemeljil.</w:t>
      </w:r>
    </w:p>
    <w:p w:rsidR="002800B7" w:rsidRPr="002800B7" w:rsidRDefault="002800B7" w:rsidP="002800B7">
      <w:pPr>
        <w:spacing w:after="0"/>
        <w:rPr>
          <w:rFonts w:eastAsia="Calibri" w:cs="MyriadPro-Regular"/>
          <w:sz w:val="24"/>
          <w:szCs w:val="24"/>
        </w:rPr>
      </w:pPr>
      <w:r w:rsidRPr="002800B7">
        <w:rPr>
          <w:rFonts w:eastAsia="Calibri" w:cs="MyriadPro-Regular"/>
          <w:sz w:val="24"/>
          <w:szCs w:val="24"/>
        </w:rPr>
        <w:t>B   Trditve je utemeljil z mnenjem drugih znanih ljudi.</w:t>
      </w:r>
    </w:p>
    <w:p w:rsidR="002800B7" w:rsidRPr="002800B7" w:rsidRDefault="002800B7" w:rsidP="002800B7">
      <w:pPr>
        <w:spacing w:after="0"/>
        <w:rPr>
          <w:rFonts w:eastAsia="Calibri" w:cs="MyriadPro-Regular"/>
          <w:sz w:val="24"/>
          <w:szCs w:val="24"/>
        </w:rPr>
      </w:pPr>
      <w:r w:rsidRPr="002800B7">
        <w:rPr>
          <w:rFonts w:eastAsia="Calibri" w:cs="MyriadPro-Regular"/>
          <w:sz w:val="24"/>
          <w:szCs w:val="24"/>
        </w:rPr>
        <w:t>C   Trditve je utemeljil s stvarnimi podatki o slovarju.</w:t>
      </w:r>
    </w:p>
    <w:p w:rsidR="002800B7" w:rsidRPr="002800B7" w:rsidRDefault="002800B7" w:rsidP="002800B7">
      <w:pPr>
        <w:spacing w:after="0"/>
        <w:rPr>
          <w:rFonts w:eastAsia="Calibri" w:cs="MyriadPro-Regular"/>
          <w:sz w:val="24"/>
          <w:szCs w:val="24"/>
        </w:rPr>
      </w:pPr>
      <w:r w:rsidRPr="002800B7">
        <w:rPr>
          <w:rFonts w:eastAsia="Calibri" w:cs="MyriadPro-Regular"/>
          <w:sz w:val="24"/>
          <w:szCs w:val="24"/>
        </w:rPr>
        <w:t>Č   Trditve je utemeljil z rezultati ankete med bralci.</w:t>
      </w:r>
    </w:p>
    <w:p w:rsidR="002800B7" w:rsidRPr="002800B7" w:rsidRDefault="002800B7" w:rsidP="002800B7">
      <w:pPr>
        <w:spacing w:after="0"/>
        <w:rPr>
          <w:rFonts w:eastAsia="Calibri" w:cs="MyriadPro-Regular"/>
          <w:sz w:val="24"/>
          <w:szCs w:val="24"/>
        </w:rPr>
      </w:pPr>
    </w:p>
    <w:p w:rsidR="002800B7" w:rsidRPr="002800B7" w:rsidRDefault="002800B7" w:rsidP="002800B7">
      <w:pPr>
        <w:spacing w:after="0"/>
        <w:rPr>
          <w:rFonts w:eastAsia="Calibri" w:cs="MyriadPro-Regular"/>
          <w:sz w:val="24"/>
          <w:szCs w:val="24"/>
        </w:rPr>
      </w:pPr>
      <w:r w:rsidRPr="002800B7">
        <w:rPr>
          <w:rFonts w:eastAsia="Calibri" w:cs="MyriadPro-Regular"/>
          <w:sz w:val="24"/>
          <w:szCs w:val="24"/>
        </w:rPr>
        <w:t>15. naloga:</w:t>
      </w:r>
    </w:p>
    <w:p w:rsidR="002800B7" w:rsidRPr="002800B7" w:rsidRDefault="00CF64A4" w:rsidP="002800B7">
      <w:pPr>
        <w:spacing w:after="0"/>
        <w:rPr>
          <w:rFonts w:eastAsia="Calibri" w:cs="MyriadPro-Regular"/>
          <w:sz w:val="24"/>
          <w:szCs w:val="24"/>
        </w:rPr>
      </w:pPr>
      <w:r>
        <w:rPr>
          <w:rFonts w:eastAsia="Calibri" w:cs="MyriadPro-Regular"/>
          <w:sz w:val="24"/>
          <w:szCs w:val="24"/>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3714"/>
        <w:gridCol w:w="2830"/>
      </w:tblGrid>
      <w:tr w:rsidR="002800B7" w:rsidRPr="002800B7" w:rsidTr="00CF64A4">
        <w:tc>
          <w:tcPr>
            <w:tcW w:w="2377" w:type="dxa"/>
            <w:shd w:val="clear" w:color="auto" w:fill="auto"/>
          </w:tcPr>
          <w:p w:rsidR="002800B7" w:rsidRPr="002800B7" w:rsidRDefault="002800B7" w:rsidP="002800B7">
            <w:pPr>
              <w:spacing w:after="0" w:line="276" w:lineRule="auto"/>
              <w:rPr>
                <w:rFonts w:eastAsia="Calibri" w:cs="MyriadPro-Regular"/>
                <w:b/>
                <w:sz w:val="24"/>
                <w:szCs w:val="24"/>
              </w:rPr>
            </w:pPr>
          </w:p>
        </w:tc>
        <w:tc>
          <w:tcPr>
            <w:tcW w:w="3714" w:type="dxa"/>
            <w:shd w:val="clear" w:color="auto" w:fill="auto"/>
          </w:tcPr>
          <w:p w:rsidR="002800B7" w:rsidRPr="002800B7" w:rsidRDefault="002800B7" w:rsidP="002800B7">
            <w:pPr>
              <w:spacing w:after="0" w:line="276" w:lineRule="auto"/>
              <w:rPr>
                <w:rFonts w:eastAsia="Calibri" w:cs="MyriadPro-Regular"/>
                <w:sz w:val="24"/>
                <w:szCs w:val="24"/>
              </w:rPr>
            </w:pPr>
            <w:r w:rsidRPr="002800B7">
              <w:rPr>
                <w:rFonts w:eastAsia="Calibri" w:cs="MyriadPro-Regular"/>
                <w:sz w:val="24"/>
                <w:szCs w:val="24"/>
              </w:rPr>
              <w:t>Mnenje pisca</w:t>
            </w:r>
          </w:p>
        </w:tc>
        <w:tc>
          <w:tcPr>
            <w:tcW w:w="2830" w:type="dxa"/>
            <w:shd w:val="clear" w:color="auto" w:fill="auto"/>
          </w:tcPr>
          <w:p w:rsidR="002800B7" w:rsidRPr="002800B7" w:rsidRDefault="002800B7" w:rsidP="002800B7">
            <w:pPr>
              <w:spacing w:after="0" w:line="276" w:lineRule="auto"/>
              <w:rPr>
                <w:rFonts w:eastAsia="Calibri" w:cs="MyriadPro-Regular"/>
                <w:sz w:val="24"/>
                <w:szCs w:val="24"/>
              </w:rPr>
            </w:pPr>
            <w:r w:rsidRPr="002800B7">
              <w:rPr>
                <w:rFonts w:eastAsia="Calibri" w:cs="MyriadPro-Regular"/>
                <w:sz w:val="24"/>
                <w:szCs w:val="24"/>
              </w:rPr>
              <w:t>Utemeljitev mnenja</w:t>
            </w:r>
          </w:p>
        </w:tc>
      </w:tr>
      <w:tr w:rsidR="002800B7" w:rsidRPr="002800B7" w:rsidTr="00CF64A4">
        <w:tc>
          <w:tcPr>
            <w:tcW w:w="2377" w:type="dxa"/>
            <w:shd w:val="clear" w:color="auto" w:fill="auto"/>
          </w:tcPr>
          <w:p w:rsidR="002800B7" w:rsidRPr="002800B7" w:rsidRDefault="002800B7" w:rsidP="002800B7">
            <w:pPr>
              <w:spacing w:after="0" w:line="240" w:lineRule="auto"/>
              <w:rPr>
                <w:rFonts w:eastAsia="Calibri" w:cs="MyriadPro-Regular"/>
                <w:sz w:val="24"/>
                <w:szCs w:val="24"/>
              </w:rPr>
            </w:pPr>
            <w:r w:rsidRPr="002800B7">
              <w:rPr>
                <w:rFonts w:eastAsia="Calibri" w:cs="MyriadPro-Regular"/>
                <w:sz w:val="24"/>
                <w:szCs w:val="24"/>
              </w:rPr>
              <w:t>ponazarjalno gradivo</w:t>
            </w:r>
          </w:p>
        </w:tc>
        <w:tc>
          <w:tcPr>
            <w:tcW w:w="3714" w:type="dxa"/>
            <w:shd w:val="clear" w:color="auto" w:fill="auto"/>
          </w:tcPr>
          <w:p w:rsidR="002800B7" w:rsidRPr="002800B7" w:rsidRDefault="002800B7" w:rsidP="002800B7">
            <w:pPr>
              <w:spacing w:after="0" w:line="276" w:lineRule="auto"/>
              <w:rPr>
                <w:rFonts w:eastAsia="Calibri" w:cs="MyriadPro-Regular"/>
                <w:b/>
                <w:sz w:val="24"/>
                <w:szCs w:val="24"/>
              </w:rPr>
            </w:pPr>
            <w:r w:rsidRPr="002800B7">
              <w:rPr>
                <w:rFonts w:eastAsia="Calibri" w:cs="MyriadPro-Regular"/>
                <w:b/>
                <w:sz w:val="24"/>
                <w:szCs w:val="24"/>
              </w:rPr>
              <w:t>To gradivo pritegne bralca.</w:t>
            </w:r>
          </w:p>
        </w:tc>
        <w:tc>
          <w:tcPr>
            <w:tcW w:w="2830" w:type="dxa"/>
            <w:shd w:val="clear" w:color="auto" w:fill="auto"/>
          </w:tcPr>
          <w:p w:rsidR="002800B7" w:rsidRPr="002800B7" w:rsidRDefault="002800B7" w:rsidP="002800B7">
            <w:pPr>
              <w:spacing w:after="0" w:line="276" w:lineRule="auto"/>
              <w:rPr>
                <w:rFonts w:eastAsia="Calibri" w:cs="MyriadPro-Regular"/>
                <w:b/>
                <w:sz w:val="24"/>
                <w:szCs w:val="24"/>
              </w:rPr>
            </w:pPr>
            <w:r w:rsidRPr="002800B7">
              <w:rPr>
                <w:rFonts w:eastAsia="Calibri" w:cs="MyriadPro-Regular"/>
                <w:b/>
                <w:sz w:val="24"/>
                <w:szCs w:val="24"/>
              </w:rPr>
              <w:t xml:space="preserve">Je precej raznovrstno. </w:t>
            </w:r>
          </w:p>
        </w:tc>
      </w:tr>
      <w:tr w:rsidR="002800B7" w:rsidRPr="002800B7" w:rsidTr="00CF64A4">
        <w:tc>
          <w:tcPr>
            <w:tcW w:w="2377" w:type="dxa"/>
            <w:shd w:val="clear" w:color="auto" w:fill="auto"/>
          </w:tcPr>
          <w:p w:rsidR="002800B7" w:rsidRPr="002800B7" w:rsidRDefault="002800B7" w:rsidP="002800B7">
            <w:pPr>
              <w:spacing w:after="0" w:line="240" w:lineRule="auto"/>
              <w:rPr>
                <w:rFonts w:eastAsia="Calibri" w:cs="MyriadPro-Regular"/>
                <w:sz w:val="24"/>
                <w:szCs w:val="24"/>
              </w:rPr>
            </w:pPr>
            <w:r w:rsidRPr="002800B7">
              <w:rPr>
                <w:rFonts w:eastAsia="Calibri" w:cs="MyriadPro-Regular"/>
                <w:sz w:val="24"/>
                <w:szCs w:val="24"/>
              </w:rPr>
              <w:t>skice učitelja smučanja Roberta Kumpa</w:t>
            </w:r>
          </w:p>
        </w:tc>
        <w:tc>
          <w:tcPr>
            <w:tcW w:w="3714" w:type="dxa"/>
            <w:shd w:val="clear" w:color="auto" w:fill="auto"/>
          </w:tcPr>
          <w:p w:rsidR="002800B7" w:rsidRPr="002800B7" w:rsidRDefault="002800B7" w:rsidP="002800B7">
            <w:pPr>
              <w:spacing w:after="0" w:line="276" w:lineRule="auto"/>
              <w:rPr>
                <w:rFonts w:eastAsia="Calibri" w:cs="MyriadPro-Regular"/>
                <w:b/>
                <w:sz w:val="24"/>
                <w:szCs w:val="24"/>
              </w:rPr>
            </w:pPr>
            <w:r w:rsidRPr="002800B7">
              <w:rPr>
                <w:rFonts w:eastAsia="Calibri" w:cs="MyriadPro-Regular"/>
                <w:b/>
                <w:sz w:val="24"/>
                <w:szCs w:val="24"/>
              </w:rPr>
              <w:t>Skice nas osupnejo.</w:t>
            </w:r>
          </w:p>
        </w:tc>
        <w:tc>
          <w:tcPr>
            <w:tcW w:w="2830" w:type="dxa"/>
            <w:shd w:val="clear" w:color="auto" w:fill="auto"/>
          </w:tcPr>
          <w:p w:rsidR="002800B7" w:rsidRPr="002800B7" w:rsidRDefault="002800B7" w:rsidP="002800B7">
            <w:pPr>
              <w:spacing w:after="0" w:line="276" w:lineRule="auto"/>
              <w:rPr>
                <w:rFonts w:eastAsia="Calibri" w:cs="MyriadPro-Regular"/>
                <w:b/>
                <w:sz w:val="24"/>
                <w:szCs w:val="24"/>
              </w:rPr>
            </w:pPr>
            <w:r w:rsidRPr="002800B7">
              <w:rPr>
                <w:rFonts w:eastAsia="Calibri" w:cs="MyriadPro-Regular"/>
                <w:b/>
                <w:sz w:val="24"/>
                <w:szCs w:val="24"/>
              </w:rPr>
              <w:t xml:space="preserve">So jasne in poudarjajo, da so nekatere smučarske prvine v rabi še danes. </w:t>
            </w:r>
          </w:p>
        </w:tc>
      </w:tr>
      <w:tr w:rsidR="002800B7" w:rsidRPr="002800B7" w:rsidTr="00CF64A4">
        <w:tc>
          <w:tcPr>
            <w:tcW w:w="2377" w:type="dxa"/>
            <w:shd w:val="clear" w:color="auto" w:fill="auto"/>
          </w:tcPr>
          <w:p w:rsidR="002800B7" w:rsidRPr="002800B7" w:rsidRDefault="002800B7" w:rsidP="002800B7">
            <w:pPr>
              <w:spacing w:after="0" w:line="240" w:lineRule="auto"/>
              <w:rPr>
                <w:rFonts w:eastAsia="Calibri" w:cs="MyriadPro-Regular"/>
                <w:sz w:val="24"/>
                <w:szCs w:val="24"/>
              </w:rPr>
            </w:pPr>
            <w:r w:rsidRPr="002800B7">
              <w:rPr>
                <w:rFonts w:eastAsia="Calibri" w:cs="MyriadPro-Regular"/>
                <w:sz w:val="24"/>
                <w:szCs w:val="24"/>
              </w:rPr>
              <w:t>stripovska karikatura Mikija Mustra</w:t>
            </w:r>
          </w:p>
        </w:tc>
        <w:tc>
          <w:tcPr>
            <w:tcW w:w="3714" w:type="dxa"/>
            <w:shd w:val="clear" w:color="auto" w:fill="auto"/>
          </w:tcPr>
          <w:p w:rsidR="002800B7" w:rsidRPr="002800B7" w:rsidRDefault="002800B7" w:rsidP="002800B7">
            <w:pPr>
              <w:spacing w:after="0" w:line="276" w:lineRule="auto"/>
              <w:rPr>
                <w:rFonts w:eastAsia="Calibri" w:cs="MyriadPro-Regular"/>
                <w:b/>
                <w:sz w:val="24"/>
                <w:szCs w:val="24"/>
              </w:rPr>
            </w:pPr>
            <w:r w:rsidRPr="002800B7">
              <w:rPr>
                <w:rFonts w:eastAsia="Calibri" w:cs="MyriadPro-Regular"/>
                <w:b/>
                <w:sz w:val="24"/>
                <w:szCs w:val="24"/>
              </w:rPr>
              <w:t>Nas prijetno preseneti stripovska karikatura s področja varnosti na smučišču.</w:t>
            </w:r>
          </w:p>
        </w:tc>
        <w:tc>
          <w:tcPr>
            <w:tcW w:w="2830" w:type="dxa"/>
            <w:shd w:val="clear" w:color="auto" w:fill="auto"/>
          </w:tcPr>
          <w:p w:rsidR="002800B7" w:rsidRPr="002800B7" w:rsidRDefault="002800B7" w:rsidP="002800B7">
            <w:pPr>
              <w:spacing w:after="0" w:line="276" w:lineRule="auto"/>
              <w:rPr>
                <w:rFonts w:eastAsia="Calibri" w:cs="MyriadPro-Regular"/>
                <w:b/>
                <w:sz w:val="24"/>
                <w:szCs w:val="24"/>
              </w:rPr>
            </w:pPr>
            <w:r w:rsidRPr="002800B7">
              <w:rPr>
                <w:rFonts w:eastAsia="Calibri" w:cs="MyriadPro-Regular"/>
                <w:b/>
                <w:sz w:val="24"/>
                <w:szCs w:val="24"/>
              </w:rPr>
              <w:t xml:space="preserve">V leksikonih po navadi ni prostora za humor. </w:t>
            </w:r>
          </w:p>
        </w:tc>
      </w:tr>
      <w:tr w:rsidR="002800B7" w:rsidRPr="002800B7" w:rsidTr="00CF64A4">
        <w:tc>
          <w:tcPr>
            <w:tcW w:w="2377" w:type="dxa"/>
            <w:shd w:val="clear" w:color="auto" w:fill="auto"/>
          </w:tcPr>
          <w:p w:rsidR="002800B7" w:rsidRPr="002800B7" w:rsidRDefault="002800B7" w:rsidP="002800B7">
            <w:pPr>
              <w:spacing w:after="0" w:line="240" w:lineRule="auto"/>
              <w:rPr>
                <w:rFonts w:eastAsia="Calibri" w:cs="MyriadPro-Regular"/>
                <w:sz w:val="24"/>
                <w:szCs w:val="24"/>
              </w:rPr>
            </w:pPr>
            <w:r w:rsidRPr="002800B7">
              <w:rPr>
                <w:rFonts w:eastAsia="Calibri" w:cs="MyriadPro-Regular"/>
                <w:sz w:val="24"/>
                <w:szCs w:val="24"/>
              </w:rPr>
              <w:t>skice, ki so narisane prav za ta slovar</w:t>
            </w:r>
          </w:p>
        </w:tc>
        <w:tc>
          <w:tcPr>
            <w:tcW w:w="3714" w:type="dxa"/>
            <w:shd w:val="clear" w:color="auto" w:fill="auto"/>
          </w:tcPr>
          <w:p w:rsidR="002800B7" w:rsidRPr="002800B7" w:rsidRDefault="002800B7" w:rsidP="002800B7">
            <w:pPr>
              <w:spacing w:after="0" w:line="276" w:lineRule="auto"/>
              <w:rPr>
                <w:rFonts w:eastAsia="Calibri" w:cs="MyriadPro-Regular"/>
                <w:b/>
                <w:sz w:val="24"/>
                <w:szCs w:val="24"/>
              </w:rPr>
            </w:pPr>
            <w:r w:rsidRPr="002800B7">
              <w:rPr>
                <w:rFonts w:eastAsia="Calibri" w:cs="MyriadPro-Regular"/>
                <w:b/>
                <w:sz w:val="24"/>
                <w:szCs w:val="24"/>
              </w:rPr>
              <w:t>Skice so slabost/ena od slabosti po oblikovni strani.</w:t>
            </w:r>
          </w:p>
        </w:tc>
        <w:tc>
          <w:tcPr>
            <w:tcW w:w="2830" w:type="dxa"/>
            <w:shd w:val="clear" w:color="auto" w:fill="auto"/>
          </w:tcPr>
          <w:p w:rsidR="002800B7" w:rsidRPr="002800B7" w:rsidRDefault="002800B7" w:rsidP="002800B7">
            <w:pPr>
              <w:spacing w:after="0" w:line="276" w:lineRule="auto"/>
              <w:rPr>
                <w:rFonts w:eastAsia="Calibri" w:cs="MyriadPro-Regular"/>
                <w:b/>
                <w:sz w:val="24"/>
                <w:szCs w:val="24"/>
              </w:rPr>
            </w:pPr>
            <w:r w:rsidRPr="002800B7">
              <w:rPr>
                <w:rFonts w:eastAsia="Calibri" w:cs="MyriadPro-Regular"/>
                <w:b/>
                <w:sz w:val="24"/>
                <w:szCs w:val="24"/>
              </w:rPr>
              <w:t>Skice so precej amatersko izdelane.</w:t>
            </w:r>
          </w:p>
        </w:tc>
      </w:tr>
      <w:tr w:rsidR="002800B7" w:rsidRPr="002800B7" w:rsidTr="00CF64A4">
        <w:tc>
          <w:tcPr>
            <w:tcW w:w="2377" w:type="dxa"/>
            <w:shd w:val="clear" w:color="auto" w:fill="auto"/>
          </w:tcPr>
          <w:p w:rsidR="002800B7" w:rsidRPr="002800B7" w:rsidRDefault="002800B7" w:rsidP="002800B7">
            <w:pPr>
              <w:spacing w:after="0" w:line="240" w:lineRule="auto"/>
              <w:rPr>
                <w:rFonts w:eastAsia="Calibri" w:cs="MyriadPro-Regular"/>
                <w:sz w:val="24"/>
                <w:szCs w:val="24"/>
              </w:rPr>
            </w:pPr>
            <w:r w:rsidRPr="002800B7">
              <w:rPr>
                <w:rFonts w:eastAsia="Calibri" w:cs="MyriadPro-Regular"/>
                <w:sz w:val="24"/>
                <w:szCs w:val="24"/>
              </w:rPr>
              <w:t>razporeditev slik</w:t>
            </w:r>
          </w:p>
        </w:tc>
        <w:tc>
          <w:tcPr>
            <w:tcW w:w="3714" w:type="dxa"/>
            <w:shd w:val="clear" w:color="auto" w:fill="auto"/>
          </w:tcPr>
          <w:p w:rsidR="002800B7" w:rsidRPr="002800B7" w:rsidRDefault="002800B7" w:rsidP="002800B7">
            <w:pPr>
              <w:spacing w:after="0" w:line="276" w:lineRule="auto"/>
              <w:rPr>
                <w:rFonts w:eastAsia="Calibri" w:cs="MyriadPro-Regular"/>
                <w:b/>
                <w:sz w:val="24"/>
                <w:szCs w:val="24"/>
              </w:rPr>
            </w:pPr>
            <w:r w:rsidRPr="002800B7">
              <w:rPr>
                <w:rFonts w:eastAsia="Calibri" w:cs="MyriadPro-Regular"/>
                <w:b/>
                <w:sz w:val="24"/>
                <w:szCs w:val="24"/>
              </w:rPr>
              <w:t>Ogled bralca ponekod malo zbega.</w:t>
            </w:r>
          </w:p>
        </w:tc>
        <w:tc>
          <w:tcPr>
            <w:tcW w:w="2830" w:type="dxa"/>
            <w:shd w:val="clear" w:color="auto" w:fill="auto"/>
          </w:tcPr>
          <w:p w:rsidR="002800B7" w:rsidRPr="002800B7" w:rsidRDefault="002800B7" w:rsidP="002800B7">
            <w:pPr>
              <w:spacing w:after="0" w:line="276" w:lineRule="auto"/>
              <w:rPr>
                <w:rFonts w:eastAsia="Calibri" w:cs="MyriadPro-Regular"/>
                <w:b/>
                <w:sz w:val="24"/>
                <w:szCs w:val="24"/>
              </w:rPr>
            </w:pPr>
            <w:r w:rsidRPr="002800B7">
              <w:rPr>
                <w:rFonts w:eastAsia="Calibri" w:cs="MyriadPro-Regular"/>
                <w:b/>
                <w:sz w:val="24"/>
                <w:szCs w:val="24"/>
              </w:rPr>
              <w:t>Slike niso vedno na pravem mestu.</w:t>
            </w:r>
          </w:p>
        </w:tc>
      </w:tr>
    </w:tbl>
    <w:p w:rsidR="00CF64A4" w:rsidRDefault="00CF64A4" w:rsidP="00CF64A4">
      <w:pPr>
        <w:spacing w:after="0"/>
        <w:rPr>
          <w:rFonts w:eastAsia="Calibri" w:cs="MyriadPro-Regular"/>
          <w:sz w:val="24"/>
          <w:szCs w:val="24"/>
        </w:rPr>
      </w:pPr>
    </w:p>
    <w:p w:rsidR="002800B7" w:rsidRPr="002800B7" w:rsidRDefault="00CF64A4" w:rsidP="00CF64A4">
      <w:pPr>
        <w:spacing w:after="0"/>
        <w:rPr>
          <w:rFonts w:eastAsia="Calibri" w:cs="MyriadPro-Regular"/>
          <w:sz w:val="24"/>
          <w:szCs w:val="24"/>
        </w:rPr>
      </w:pPr>
      <w:r>
        <w:rPr>
          <w:rFonts w:eastAsia="Calibri" w:cs="MyriadPro-Regular"/>
          <w:sz w:val="24"/>
          <w:szCs w:val="24"/>
        </w:rPr>
        <w:t xml:space="preserve">b) </w:t>
      </w:r>
      <w:r w:rsidR="002800B7" w:rsidRPr="002800B7">
        <w:rPr>
          <w:rFonts w:eastAsia="Calibri" w:cs="MyriadPro-Regular"/>
          <w:sz w:val="24"/>
          <w:szCs w:val="24"/>
        </w:rPr>
        <w:t xml:space="preserve">Mnenje pisca je na splošno </w:t>
      </w:r>
      <w:r w:rsidR="002800B7" w:rsidRPr="002800B7">
        <w:rPr>
          <w:rFonts w:eastAsia="Calibri" w:cs="MyriadPro-Regular"/>
          <w:b/>
          <w:color w:val="FF0000"/>
          <w:sz w:val="24"/>
          <w:szCs w:val="24"/>
          <w:u w:val="single"/>
        </w:rPr>
        <w:t>pozitivno</w:t>
      </w:r>
      <w:r w:rsidR="002800B7" w:rsidRPr="002800B7">
        <w:rPr>
          <w:rFonts w:eastAsia="Calibri" w:cs="MyriadPro-Regular"/>
          <w:sz w:val="24"/>
          <w:szCs w:val="24"/>
        </w:rPr>
        <w:t>/negativno.</w:t>
      </w:r>
      <w:r>
        <w:rPr>
          <w:rFonts w:eastAsia="Calibri" w:cs="MyriadPro-Regular"/>
          <w:sz w:val="24"/>
          <w:szCs w:val="24"/>
        </w:rPr>
        <w:t xml:space="preserve">              </w:t>
      </w:r>
      <w:r w:rsidR="002800B7" w:rsidRPr="002800B7">
        <w:rPr>
          <w:rFonts w:eastAsia="Calibri" w:cs="MyriadPro-Regular"/>
          <w:sz w:val="24"/>
          <w:szCs w:val="24"/>
          <w:u w:val="single"/>
        </w:rPr>
        <w:t>pritegne</w:t>
      </w:r>
    </w:p>
    <w:p w:rsidR="00CF64A4" w:rsidRDefault="00CF64A4" w:rsidP="00CF64A4">
      <w:pPr>
        <w:spacing w:after="0"/>
        <w:jc w:val="both"/>
        <w:rPr>
          <w:rFonts w:eastAsia="Calibri" w:cs="MyriadPro-Regular"/>
          <w:sz w:val="24"/>
          <w:szCs w:val="24"/>
        </w:rPr>
      </w:pPr>
    </w:p>
    <w:p w:rsidR="002800B7" w:rsidRPr="002800B7" w:rsidRDefault="00CF64A4" w:rsidP="00CF64A4">
      <w:pPr>
        <w:spacing w:after="0"/>
        <w:jc w:val="both"/>
        <w:rPr>
          <w:rFonts w:eastAsia="Calibri" w:cs="MyriadPro-Regular"/>
          <w:sz w:val="24"/>
          <w:szCs w:val="24"/>
        </w:rPr>
      </w:pPr>
      <w:r w:rsidRPr="00CF64A4">
        <w:rPr>
          <w:rFonts w:eastAsia="Calibri" w:cs="MyriadPro-Regular"/>
          <w:sz w:val="24"/>
          <w:szCs w:val="24"/>
        </w:rPr>
        <w:t>c)</w:t>
      </w:r>
      <w:r>
        <w:rPr>
          <w:rFonts w:eastAsia="Calibri" w:cs="MyriadPro-Regular"/>
          <w:sz w:val="24"/>
          <w:szCs w:val="24"/>
        </w:rPr>
        <w:t xml:space="preserve"> </w:t>
      </w:r>
      <w:r>
        <w:rPr>
          <w:rFonts w:eastAsia="Calibri" w:cs="MyriadPro-Regular"/>
          <w:i/>
          <w:sz w:val="24"/>
          <w:szCs w:val="24"/>
        </w:rPr>
        <w:t>N</w:t>
      </w:r>
      <w:r w:rsidR="002800B7" w:rsidRPr="002800B7">
        <w:rPr>
          <w:rFonts w:eastAsia="Calibri" w:cs="MyriadPro-Regular"/>
          <w:i/>
          <w:sz w:val="24"/>
          <w:szCs w:val="24"/>
        </w:rPr>
        <w:t>pr.:</w:t>
      </w:r>
      <w:r>
        <w:rPr>
          <w:rFonts w:eastAsia="Calibri" w:cs="MyriadPro-Regular"/>
          <w:sz w:val="24"/>
          <w:szCs w:val="24"/>
        </w:rPr>
        <w:t xml:space="preserve"> </w:t>
      </w:r>
      <w:r w:rsidR="002800B7" w:rsidRPr="002800B7">
        <w:rPr>
          <w:rFonts w:eastAsia="Calibri" w:cs="MyriadPro-Regular"/>
          <w:sz w:val="24"/>
          <w:szCs w:val="24"/>
        </w:rPr>
        <w:t>Te besede so subjektivne, saj je pisec z njimi pojasnil/izrazil svoje mnenje</w:t>
      </w:r>
      <w:r>
        <w:rPr>
          <w:rFonts w:eastAsia="Calibri" w:cs="MyriadPro-Regular"/>
          <w:sz w:val="24"/>
          <w:szCs w:val="24"/>
        </w:rPr>
        <w:t xml:space="preserve"> o likovnem gradivu</w:t>
      </w:r>
      <w:r w:rsidR="002800B7" w:rsidRPr="002800B7">
        <w:rPr>
          <w:rFonts w:eastAsia="Calibri" w:cs="MyriadPro-Regular"/>
          <w:sz w:val="24"/>
          <w:szCs w:val="24"/>
        </w:rPr>
        <w:t>.</w:t>
      </w:r>
    </w:p>
    <w:p w:rsidR="002800B7" w:rsidRDefault="002800B7" w:rsidP="00CF64A4">
      <w:pPr>
        <w:spacing w:after="0"/>
        <w:jc w:val="both"/>
        <w:rPr>
          <w:rFonts w:eastAsia="Calibri" w:cs="MyriadPro-Regular"/>
          <w:sz w:val="24"/>
          <w:szCs w:val="24"/>
        </w:rPr>
      </w:pPr>
    </w:p>
    <w:p w:rsidR="00904605" w:rsidRPr="002800B7" w:rsidRDefault="00904605" w:rsidP="00CF64A4">
      <w:pPr>
        <w:spacing w:after="0"/>
        <w:jc w:val="both"/>
        <w:rPr>
          <w:rFonts w:eastAsia="Calibri" w:cs="MyriadPro-Regular"/>
          <w:sz w:val="24"/>
          <w:szCs w:val="24"/>
        </w:rPr>
      </w:pPr>
    </w:p>
    <w:p w:rsidR="002800B7" w:rsidRPr="002800B7" w:rsidRDefault="002800B7" w:rsidP="002800B7">
      <w:pPr>
        <w:spacing w:after="0"/>
        <w:rPr>
          <w:rFonts w:eastAsia="Calibri" w:cs="MyriadPro-Regular"/>
          <w:sz w:val="24"/>
          <w:szCs w:val="24"/>
        </w:rPr>
      </w:pPr>
      <w:r w:rsidRPr="002800B7">
        <w:rPr>
          <w:rFonts w:eastAsia="Calibri" w:cs="MyriadPro-Regular"/>
          <w:sz w:val="24"/>
          <w:szCs w:val="24"/>
        </w:rPr>
        <w:lastRenderedPageBreak/>
        <w:t>16. naloga:</w:t>
      </w:r>
    </w:p>
    <w:p w:rsidR="002800B7" w:rsidRPr="002800B7" w:rsidRDefault="002800B7" w:rsidP="002800B7">
      <w:pPr>
        <w:spacing w:after="0"/>
        <w:rPr>
          <w:rFonts w:eastAsia="Calibri" w:cs="MyriadPro-Regular"/>
          <w:i/>
          <w:sz w:val="24"/>
          <w:szCs w:val="24"/>
        </w:rPr>
      </w:pPr>
      <w:r w:rsidRPr="002800B7">
        <w:rPr>
          <w:rFonts w:eastAsia="Calibri" w:cs="MyriadPro-Regular"/>
          <w:i/>
          <w:sz w:val="24"/>
          <w:szCs w:val="24"/>
        </w:rPr>
        <w:t>Po smislu, npr.:</w:t>
      </w:r>
    </w:p>
    <w:p w:rsidR="002800B7" w:rsidRPr="002800B7" w:rsidRDefault="002800B7" w:rsidP="00904605">
      <w:pPr>
        <w:numPr>
          <w:ilvl w:val="0"/>
          <w:numId w:val="8"/>
        </w:numPr>
        <w:spacing w:after="0"/>
        <w:ind w:left="284" w:hanging="284"/>
        <w:contextualSpacing/>
        <w:jc w:val="both"/>
        <w:rPr>
          <w:rFonts w:eastAsia="Calibri" w:cs="MyriadPro-Regular"/>
          <w:sz w:val="24"/>
          <w:szCs w:val="24"/>
        </w:rPr>
      </w:pPr>
      <w:r w:rsidRPr="002800B7">
        <w:rPr>
          <w:rFonts w:eastAsia="Calibri" w:cs="MyriadPro-Regular"/>
          <w:sz w:val="24"/>
          <w:szCs w:val="24"/>
        </w:rPr>
        <w:t xml:space="preserve">Dobra lastnost slovarja: </w:t>
      </w:r>
      <w:r w:rsidRPr="002800B7">
        <w:rPr>
          <w:rFonts w:eastAsia="Calibri" w:cs="MyriadPro-Regular"/>
          <w:b/>
          <w:sz w:val="24"/>
          <w:szCs w:val="24"/>
        </w:rPr>
        <w:t>Namenjen je prav vsakomur, ki ga smučanje zanima.</w:t>
      </w:r>
    </w:p>
    <w:p w:rsidR="002800B7" w:rsidRPr="002800B7" w:rsidRDefault="002800B7" w:rsidP="00904605">
      <w:pPr>
        <w:spacing w:after="0"/>
        <w:jc w:val="both"/>
        <w:rPr>
          <w:rFonts w:eastAsia="Calibri" w:cs="MyriadPro-Regular"/>
          <w:sz w:val="24"/>
          <w:szCs w:val="24"/>
        </w:rPr>
      </w:pPr>
      <w:r w:rsidRPr="002800B7">
        <w:rPr>
          <w:rFonts w:eastAsia="Calibri" w:cs="MyriadPro-Regular"/>
          <w:sz w:val="24"/>
          <w:szCs w:val="24"/>
        </w:rPr>
        <w:t xml:space="preserve">Utemeljitev: </w:t>
      </w:r>
      <w:r w:rsidRPr="002800B7">
        <w:rPr>
          <w:rFonts w:eastAsia="Calibri" w:cs="MyriadPro-Regular"/>
          <w:b/>
          <w:sz w:val="24"/>
          <w:szCs w:val="24"/>
        </w:rPr>
        <w:t>Slovar lahko uporabljajo strokovnjaki, športniki, študenti, ljubitelji smučanja, novinarji, mladi navdušenci.</w:t>
      </w:r>
    </w:p>
    <w:p w:rsidR="002800B7" w:rsidRPr="002800B7" w:rsidRDefault="002800B7" w:rsidP="00904605">
      <w:pPr>
        <w:numPr>
          <w:ilvl w:val="0"/>
          <w:numId w:val="8"/>
        </w:numPr>
        <w:spacing w:after="0"/>
        <w:ind w:left="284" w:hanging="284"/>
        <w:contextualSpacing/>
        <w:jc w:val="both"/>
        <w:rPr>
          <w:rFonts w:eastAsia="Calibri" w:cs="MyriadPro-Regular"/>
          <w:sz w:val="24"/>
          <w:szCs w:val="24"/>
        </w:rPr>
      </w:pPr>
      <w:r w:rsidRPr="002800B7">
        <w:rPr>
          <w:rFonts w:eastAsia="Calibri" w:cs="MyriadPro-Regular"/>
          <w:sz w:val="24"/>
          <w:szCs w:val="24"/>
        </w:rPr>
        <w:t xml:space="preserve">Slabost slovarja: </w:t>
      </w:r>
      <w:r w:rsidRPr="002800B7">
        <w:rPr>
          <w:rFonts w:eastAsia="Calibri" w:cs="MyriadPro-Regular"/>
          <w:b/>
          <w:sz w:val="24"/>
          <w:szCs w:val="24"/>
        </w:rPr>
        <w:t>Avtorji so v slovar uvrstili tudi splošne izraze, npr. bronasta medalja.</w:t>
      </w:r>
    </w:p>
    <w:p w:rsidR="002800B7" w:rsidRPr="002800B7" w:rsidRDefault="002800B7" w:rsidP="00904605">
      <w:pPr>
        <w:spacing w:after="0"/>
        <w:jc w:val="both"/>
        <w:rPr>
          <w:rFonts w:eastAsia="Calibri" w:cs="MyriadPro-Regular"/>
          <w:sz w:val="24"/>
          <w:szCs w:val="24"/>
        </w:rPr>
      </w:pPr>
      <w:r w:rsidRPr="002800B7">
        <w:rPr>
          <w:rFonts w:eastAsia="Calibri" w:cs="MyriadPro-Regular"/>
          <w:sz w:val="24"/>
          <w:szCs w:val="24"/>
        </w:rPr>
        <w:t xml:space="preserve">Utemeljitev: </w:t>
      </w:r>
      <w:r w:rsidRPr="002800B7">
        <w:rPr>
          <w:rFonts w:eastAsia="Calibri" w:cs="MyriadPro-Regular"/>
          <w:b/>
          <w:sz w:val="24"/>
          <w:szCs w:val="24"/>
        </w:rPr>
        <w:t>S temi izrazi, ki jih poznajo tudi drugi športi, ni ostal le smučarski slovar, ampak prehaja v širši športni leksikon.</w:t>
      </w:r>
      <w:r w:rsidRPr="002800B7">
        <w:rPr>
          <w:rFonts w:eastAsia="Calibri" w:cs="MyriadPro-Regular"/>
          <w:sz w:val="24"/>
          <w:szCs w:val="24"/>
        </w:rPr>
        <w:t xml:space="preserve"> </w:t>
      </w:r>
    </w:p>
    <w:p w:rsidR="002800B7" w:rsidRPr="002800B7" w:rsidRDefault="002800B7" w:rsidP="002800B7">
      <w:pPr>
        <w:spacing w:after="0"/>
        <w:rPr>
          <w:rFonts w:eastAsia="Calibri" w:cs="MyriadPro-Regular"/>
          <w:sz w:val="24"/>
          <w:szCs w:val="24"/>
        </w:rPr>
      </w:pPr>
    </w:p>
    <w:p w:rsidR="002800B7" w:rsidRPr="002800B7" w:rsidRDefault="002800B7" w:rsidP="002800B7">
      <w:pPr>
        <w:spacing w:after="0"/>
        <w:rPr>
          <w:rFonts w:eastAsia="Calibri" w:cs="MyriadPro-Regular"/>
          <w:sz w:val="24"/>
          <w:szCs w:val="24"/>
        </w:rPr>
      </w:pPr>
      <w:r w:rsidRPr="002800B7">
        <w:rPr>
          <w:rFonts w:eastAsia="Calibri" w:cs="MyriadPro-Regular"/>
          <w:sz w:val="24"/>
          <w:szCs w:val="24"/>
        </w:rPr>
        <w:t>17. naloga:</w:t>
      </w:r>
    </w:p>
    <w:p w:rsidR="002800B7" w:rsidRPr="002800B7" w:rsidRDefault="002800B7" w:rsidP="002800B7">
      <w:pPr>
        <w:spacing w:after="0"/>
        <w:rPr>
          <w:rFonts w:eastAsia="Calibri" w:cs="MyriadPro-Regular"/>
          <w:i/>
          <w:sz w:val="24"/>
          <w:szCs w:val="24"/>
        </w:rPr>
      </w:pPr>
      <w:r w:rsidRPr="002800B7">
        <w:rPr>
          <w:rFonts w:eastAsia="Calibri" w:cs="MyriadPro-Regular"/>
          <w:i/>
          <w:sz w:val="24"/>
          <w:szCs w:val="24"/>
        </w:rPr>
        <w:t>Po smislu, npr.:</w:t>
      </w:r>
      <w:r w:rsidR="00904605">
        <w:rPr>
          <w:rFonts w:eastAsia="Calibri" w:cs="MyriadPro-Regular"/>
          <w:i/>
          <w:sz w:val="24"/>
          <w:szCs w:val="24"/>
        </w:rPr>
        <w:t xml:space="preserve"> </w:t>
      </w:r>
      <w:r w:rsidRPr="002800B7">
        <w:rPr>
          <w:rFonts w:eastAsia="Calibri" w:cs="MyriadPro-Regular"/>
          <w:sz w:val="24"/>
          <w:szCs w:val="24"/>
        </w:rPr>
        <w:t>Pisec besedila ni ovrednotil avtorjev, saj je ocenjeval le delo, ki so ga napisali.</w:t>
      </w:r>
      <w:r w:rsidRPr="002800B7">
        <w:rPr>
          <w:rFonts w:eastAsia="Calibri" w:cs="MyriadPro-Regular"/>
          <w:sz w:val="24"/>
          <w:szCs w:val="24"/>
        </w:rPr>
        <w:br/>
      </w:r>
    </w:p>
    <w:p w:rsidR="002800B7" w:rsidRPr="002800B7" w:rsidRDefault="002800B7" w:rsidP="002800B7">
      <w:pPr>
        <w:spacing w:after="0"/>
        <w:rPr>
          <w:rFonts w:eastAsia="Calibri" w:cs="MyriadPro-Regular"/>
          <w:sz w:val="24"/>
          <w:szCs w:val="24"/>
        </w:rPr>
      </w:pPr>
      <w:r w:rsidRPr="002800B7">
        <w:rPr>
          <w:rFonts w:eastAsia="Calibri" w:cs="MyriadPro-Regular"/>
          <w:sz w:val="24"/>
          <w:szCs w:val="24"/>
        </w:rPr>
        <w:t>18. naloga:</w:t>
      </w:r>
    </w:p>
    <w:p w:rsidR="002800B7" w:rsidRPr="002800B7" w:rsidRDefault="00904605" w:rsidP="002800B7">
      <w:pPr>
        <w:spacing w:after="0"/>
        <w:rPr>
          <w:rFonts w:eastAsia="Calibri" w:cs="MyriadPro-Regular"/>
          <w:sz w:val="24"/>
          <w:szCs w:val="24"/>
        </w:rPr>
      </w:pPr>
      <w:r>
        <w:rPr>
          <w:rFonts w:eastAsia="Calibri" w:cs="MyriadPro-Regular"/>
          <w:sz w:val="24"/>
          <w:szCs w:val="24"/>
        </w:rPr>
        <w:t xml:space="preserve">a) </w:t>
      </w:r>
      <w:r w:rsidR="002800B7" w:rsidRPr="002800B7">
        <w:rPr>
          <w:rFonts w:eastAsia="Calibri" w:cs="MyriadPro-Regular"/>
          <w:sz w:val="24"/>
          <w:szCs w:val="24"/>
        </w:rPr>
        <w:t>Besedilo Kdor seje, ta žanje je:</w:t>
      </w:r>
    </w:p>
    <w:p w:rsidR="002800B7" w:rsidRPr="002800B7" w:rsidRDefault="002800B7" w:rsidP="002800B7">
      <w:pPr>
        <w:spacing w:after="0"/>
        <w:rPr>
          <w:rFonts w:eastAsia="Calibri" w:cs="MyriadPro-Regular"/>
          <w:sz w:val="24"/>
          <w:szCs w:val="24"/>
        </w:rPr>
      </w:pPr>
      <w:r w:rsidRPr="002800B7">
        <w:rPr>
          <w:rFonts w:eastAsia="Calibri" w:cs="MyriadPro-Regular"/>
          <w:sz w:val="24"/>
          <w:szCs w:val="24"/>
        </w:rPr>
        <w:t>A obnova knjige/pripoved o prebrani knjigi/</w:t>
      </w:r>
      <w:r w:rsidRPr="002800B7">
        <w:rPr>
          <w:rFonts w:eastAsia="Calibri" w:cs="MyriadPro-Regular"/>
          <w:b/>
          <w:color w:val="FF0000"/>
          <w:sz w:val="24"/>
          <w:szCs w:val="24"/>
          <w:u w:val="single"/>
        </w:rPr>
        <w:t>ocena knjige</w:t>
      </w:r>
      <w:r w:rsidRPr="002800B7">
        <w:rPr>
          <w:rFonts w:eastAsia="Calibri" w:cs="MyriadPro-Regular"/>
          <w:sz w:val="24"/>
          <w:szCs w:val="24"/>
        </w:rPr>
        <w:t>/reklama za knjigo.</w:t>
      </w:r>
    </w:p>
    <w:p w:rsidR="002800B7" w:rsidRPr="002800B7" w:rsidRDefault="002800B7" w:rsidP="002800B7">
      <w:pPr>
        <w:spacing w:after="0"/>
        <w:rPr>
          <w:rFonts w:eastAsia="Calibri" w:cs="MyriadPro-Regular"/>
          <w:sz w:val="24"/>
          <w:szCs w:val="24"/>
        </w:rPr>
      </w:pPr>
      <w:r w:rsidRPr="002800B7">
        <w:rPr>
          <w:rFonts w:eastAsia="Calibri" w:cs="MyriadPro-Regular"/>
          <w:sz w:val="24"/>
          <w:szCs w:val="24"/>
        </w:rPr>
        <w:t xml:space="preserve">B </w:t>
      </w:r>
      <w:r w:rsidRPr="002800B7">
        <w:rPr>
          <w:rFonts w:eastAsia="Calibri" w:cs="MyriadPro-Regular"/>
          <w:b/>
          <w:color w:val="FF0000"/>
          <w:sz w:val="24"/>
          <w:szCs w:val="24"/>
          <w:u w:val="single"/>
        </w:rPr>
        <w:t>javno</w:t>
      </w:r>
      <w:r w:rsidRPr="002800B7">
        <w:rPr>
          <w:rFonts w:eastAsia="Calibri" w:cs="MyriadPro-Regular"/>
          <w:sz w:val="24"/>
          <w:szCs w:val="24"/>
        </w:rPr>
        <w:t>/zasebno.</w:t>
      </w:r>
    </w:p>
    <w:p w:rsidR="002800B7" w:rsidRPr="002800B7" w:rsidRDefault="002800B7" w:rsidP="002800B7">
      <w:pPr>
        <w:spacing w:after="0"/>
        <w:rPr>
          <w:rFonts w:eastAsia="Calibri" w:cs="MyriadPro-Regular"/>
          <w:sz w:val="24"/>
          <w:szCs w:val="24"/>
        </w:rPr>
      </w:pPr>
      <w:r w:rsidRPr="002800B7">
        <w:rPr>
          <w:rFonts w:eastAsia="Calibri" w:cs="MyriadPro-Regular"/>
          <w:sz w:val="24"/>
          <w:szCs w:val="24"/>
        </w:rPr>
        <w:t>C umetnostno/</w:t>
      </w:r>
      <w:r w:rsidRPr="002800B7">
        <w:rPr>
          <w:rFonts w:eastAsia="Calibri" w:cs="MyriadPro-Regular"/>
          <w:b/>
          <w:color w:val="FF0000"/>
          <w:sz w:val="24"/>
          <w:szCs w:val="24"/>
          <w:u w:val="single"/>
        </w:rPr>
        <w:t>neumetnostno</w:t>
      </w:r>
      <w:r w:rsidRPr="002800B7">
        <w:rPr>
          <w:rFonts w:eastAsia="Calibri" w:cs="MyriadPro-Regular"/>
          <w:sz w:val="24"/>
          <w:szCs w:val="24"/>
        </w:rPr>
        <w:t>.</w:t>
      </w:r>
    </w:p>
    <w:p w:rsidR="002800B7" w:rsidRPr="002800B7" w:rsidRDefault="002800B7" w:rsidP="002800B7">
      <w:pPr>
        <w:spacing w:after="0"/>
        <w:rPr>
          <w:rFonts w:eastAsia="Calibri" w:cs="MyriadPro-Regular"/>
          <w:sz w:val="24"/>
          <w:szCs w:val="24"/>
        </w:rPr>
      </w:pPr>
      <w:r w:rsidRPr="002800B7">
        <w:rPr>
          <w:rFonts w:eastAsia="Calibri" w:cs="MyriadPro-Regular"/>
          <w:sz w:val="24"/>
          <w:szCs w:val="24"/>
        </w:rPr>
        <w:t>Č objektivno/</w:t>
      </w:r>
      <w:r w:rsidRPr="002800B7">
        <w:rPr>
          <w:rFonts w:eastAsia="Calibri" w:cs="MyriadPro-Regular"/>
          <w:b/>
          <w:color w:val="FF0000"/>
          <w:sz w:val="24"/>
          <w:szCs w:val="24"/>
          <w:u w:val="single"/>
        </w:rPr>
        <w:t>subjektivno</w:t>
      </w:r>
      <w:r w:rsidRPr="002800B7">
        <w:rPr>
          <w:rFonts w:eastAsia="Calibri" w:cs="MyriadPro-Regular"/>
          <w:sz w:val="24"/>
          <w:szCs w:val="24"/>
        </w:rPr>
        <w:t>.</w:t>
      </w:r>
    </w:p>
    <w:p w:rsidR="002800B7" w:rsidRDefault="002800B7" w:rsidP="002800B7">
      <w:pPr>
        <w:spacing w:after="0"/>
        <w:rPr>
          <w:rFonts w:eastAsia="Calibri" w:cs="MyriadPro-Regular"/>
          <w:b/>
          <w:sz w:val="24"/>
          <w:szCs w:val="24"/>
        </w:rPr>
      </w:pPr>
    </w:p>
    <w:p w:rsidR="002800B7" w:rsidRPr="002800B7" w:rsidRDefault="00904605" w:rsidP="002800B7">
      <w:pPr>
        <w:spacing w:after="0"/>
        <w:rPr>
          <w:rFonts w:eastAsia="Calibri" w:cs="MyriadPro-Regular"/>
          <w:b/>
          <w:sz w:val="24"/>
          <w:szCs w:val="24"/>
        </w:rPr>
      </w:pPr>
      <w:r w:rsidRPr="00904605">
        <w:rPr>
          <w:rFonts w:eastAsia="Calibri" w:cs="MyriadPro-Regular"/>
          <w:sz w:val="24"/>
          <w:szCs w:val="24"/>
        </w:rPr>
        <w:t xml:space="preserve">b) </w:t>
      </w:r>
      <w:r w:rsidR="002800B7" w:rsidRPr="002800B7">
        <w:rPr>
          <w:rFonts w:eastAsia="Calibri" w:cs="MyriadPro-Regular"/>
          <w:i/>
          <w:sz w:val="24"/>
          <w:szCs w:val="24"/>
        </w:rPr>
        <w:t>Na primer:</w:t>
      </w:r>
    </w:p>
    <w:p w:rsidR="002800B7" w:rsidRPr="002800B7" w:rsidRDefault="002800B7" w:rsidP="00904605">
      <w:pPr>
        <w:numPr>
          <w:ilvl w:val="0"/>
          <w:numId w:val="8"/>
        </w:numPr>
        <w:spacing w:after="0"/>
        <w:ind w:left="284" w:hanging="284"/>
        <w:contextualSpacing/>
        <w:jc w:val="both"/>
        <w:rPr>
          <w:rFonts w:eastAsia="Calibri" w:cs="MyriadPro-Regular"/>
          <w:sz w:val="24"/>
          <w:szCs w:val="24"/>
        </w:rPr>
      </w:pPr>
      <w:r w:rsidRPr="002800B7">
        <w:rPr>
          <w:rFonts w:eastAsia="Calibri" w:cs="MyriadPro-Regular"/>
          <w:sz w:val="24"/>
          <w:szCs w:val="24"/>
        </w:rPr>
        <w:t>Sporočevalec je izrazil svoje mnenje o slovarju./Sporočevalec je podal svojo oceno o Slovenskem smučarskem slovarju.</w:t>
      </w:r>
    </w:p>
    <w:p w:rsidR="002800B7" w:rsidRPr="002800B7" w:rsidRDefault="002800B7" w:rsidP="00904605">
      <w:pPr>
        <w:numPr>
          <w:ilvl w:val="0"/>
          <w:numId w:val="8"/>
        </w:numPr>
        <w:spacing w:after="0"/>
        <w:ind w:left="284" w:hanging="284"/>
        <w:contextualSpacing/>
        <w:jc w:val="both"/>
        <w:rPr>
          <w:rFonts w:eastAsia="Calibri" w:cs="MyriadPro-Regular"/>
          <w:sz w:val="24"/>
          <w:szCs w:val="24"/>
        </w:rPr>
      </w:pPr>
      <w:r w:rsidRPr="002800B7">
        <w:rPr>
          <w:rFonts w:eastAsia="Calibri" w:cs="MyriadPro-Regular"/>
          <w:sz w:val="24"/>
          <w:szCs w:val="24"/>
        </w:rPr>
        <w:t xml:space="preserve">Besedilo je namenjen javnosti, saj je bilo objavljeno na spletnih straneh. </w:t>
      </w:r>
    </w:p>
    <w:p w:rsidR="002800B7" w:rsidRPr="002800B7" w:rsidRDefault="002800B7" w:rsidP="00904605">
      <w:pPr>
        <w:numPr>
          <w:ilvl w:val="0"/>
          <w:numId w:val="8"/>
        </w:numPr>
        <w:spacing w:after="0"/>
        <w:ind w:left="284" w:hanging="284"/>
        <w:contextualSpacing/>
        <w:jc w:val="both"/>
        <w:rPr>
          <w:rFonts w:eastAsia="Calibri" w:cs="MyriadPro-Regular"/>
          <w:sz w:val="24"/>
          <w:szCs w:val="24"/>
        </w:rPr>
      </w:pPr>
      <w:r w:rsidRPr="002800B7">
        <w:rPr>
          <w:rFonts w:eastAsia="Calibri" w:cs="MyriadPro-Regular"/>
          <w:sz w:val="24"/>
          <w:szCs w:val="24"/>
        </w:rPr>
        <w:t xml:space="preserve">Besedilo ima praktičen namen, saj iz njega izvemo veliko novih podatkov/marsikaj zanimivega o slovarju/saj v njem ni uporabljenih slogovno zaznamovanih besed, premega govora. </w:t>
      </w:r>
    </w:p>
    <w:p w:rsidR="002800B7" w:rsidRPr="002800B7" w:rsidRDefault="002800B7" w:rsidP="00904605">
      <w:pPr>
        <w:numPr>
          <w:ilvl w:val="0"/>
          <w:numId w:val="8"/>
        </w:numPr>
        <w:spacing w:after="0"/>
        <w:ind w:left="284" w:hanging="284"/>
        <w:contextualSpacing/>
        <w:jc w:val="both"/>
        <w:rPr>
          <w:rFonts w:eastAsia="Calibri" w:cs="MyriadPro-Regular"/>
          <w:sz w:val="24"/>
          <w:szCs w:val="24"/>
        </w:rPr>
      </w:pPr>
      <w:r w:rsidRPr="002800B7">
        <w:rPr>
          <w:rFonts w:eastAsia="Calibri" w:cs="MyriadPro-Regular"/>
          <w:sz w:val="24"/>
          <w:szCs w:val="24"/>
        </w:rPr>
        <w:t xml:space="preserve">Iz besedila izvemo, kakšno je mnenje avtorja o slovarju/tudi piščevo mnenje o slovarju./Avtor pove dobre in slabe strani slovarja. </w:t>
      </w:r>
    </w:p>
    <w:p w:rsidR="002800B7" w:rsidRPr="002800B7" w:rsidRDefault="002800B7" w:rsidP="002800B7">
      <w:pPr>
        <w:spacing w:after="0"/>
        <w:rPr>
          <w:rFonts w:eastAsia="Calibri" w:cs="MyriadPro-Regular"/>
          <w:sz w:val="24"/>
          <w:szCs w:val="24"/>
        </w:rPr>
      </w:pPr>
    </w:p>
    <w:p w:rsidR="002800B7" w:rsidRPr="002800B7" w:rsidRDefault="002800B7" w:rsidP="002800B7">
      <w:pPr>
        <w:spacing w:after="0"/>
        <w:rPr>
          <w:rFonts w:eastAsia="Calibri" w:cs="MyriadPro-Regular"/>
          <w:sz w:val="24"/>
          <w:szCs w:val="24"/>
        </w:rPr>
      </w:pPr>
      <w:r w:rsidRPr="002800B7">
        <w:rPr>
          <w:rFonts w:eastAsia="Calibri" w:cs="MyriadPro-Regular"/>
          <w:sz w:val="24"/>
          <w:szCs w:val="24"/>
        </w:rPr>
        <w:t>19. naloga:</w:t>
      </w:r>
    </w:p>
    <w:p w:rsidR="002800B7" w:rsidRPr="002800B7" w:rsidRDefault="002800B7" w:rsidP="002800B7">
      <w:pPr>
        <w:spacing w:after="0"/>
        <w:rPr>
          <w:rFonts w:eastAsia="Calibri" w:cs="MyriadPro-Regular"/>
          <w:sz w:val="24"/>
          <w:szCs w:val="24"/>
        </w:rPr>
      </w:pPr>
      <w:r w:rsidRPr="002800B7">
        <w:rPr>
          <w:rFonts w:eastAsia="Calibri" w:cs="MyriadPro-Regular"/>
          <w:sz w:val="24"/>
          <w:szCs w:val="24"/>
        </w:rPr>
        <w:t xml:space="preserve">V televizijski oddaji </w:t>
      </w:r>
      <w:r w:rsidRPr="002800B7">
        <w:rPr>
          <w:rFonts w:eastAsia="Calibri" w:cs="MyriadPro-Regular"/>
          <w:i/>
          <w:sz w:val="24"/>
          <w:szCs w:val="24"/>
        </w:rPr>
        <w:t>Knjiga mene briga</w:t>
      </w:r>
      <w:r w:rsidRPr="002800B7">
        <w:rPr>
          <w:rFonts w:eastAsia="Calibri" w:cs="MyriadPro-Regular"/>
          <w:sz w:val="24"/>
          <w:szCs w:val="24"/>
        </w:rPr>
        <w:t>.</w:t>
      </w:r>
      <w:r w:rsidR="00904605">
        <w:rPr>
          <w:rFonts w:eastAsia="Calibri" w:cs="MyriadPro-Regular"/>
          <w:sz w:val="24"/>
          <w:szCs w:val="24"/>
        </w:rPr>
        <w:tab/>
      </w:r>
      <w:r w:rsidR="00904605">
        <w:rPr>
          <w:rFonts w:eastAsia="Calibri" w:cs="MyriadPro-Regular"/>
          <w:sz w:val="24"/>
          <w:szCs w:val="24"/>
        </w:rPr>
        <w:tab/>
      </w:r>
      <w:r w:rsidR="00904605">
        <w:rPr>
          <w:rFonts w:eastAsia="Calibri" w:cs="MyriadPro-Regular"/>
          <w:sz w:val="24"/>
          <w:szCs w:val="24"/>
        </w:rPr>
        <w:tab/>
      </w:r>
      <w:r w:rsidRPr="002800B7">
        <w:rPr>
          <w:rFonts w:eastAsia="Calibri" w:cs="MyriadPro-Regular"/>
          <w:b/>
          <w:color w:val="FF0000"/>
          <w:sz w:val="24"/>
          <w:szCs w:val="24"/>
          <w:bdr w:val="single" w:sz="4" w:space="0" w:color="auto"/>
        </w:rPr>
        <w:t>DA</w:t>
      </w:r>
      <w:r w:rsidRPr="002800B7">
        <w:rPr>
          <w:rFonts w:eastAsia="Calibri" w:cs="MyriadPro-Regular"/>
          <w:sz w:val="24"/>
          <w:szCs w:val="24"/>
        </w:rPr>
        <w:t xml:space="preserve"> NE</w:t>
      </w:r>
    </w:p>
    <w:p w:rsidR="002800B7" w:rsidRPr="002800B7" w:rsidRDefault="002800B7" w:rsidP="002800B7">
      <w:pPr>
        <w:spacing w:after="0"/>
        <w:rPr>
          <w:rFonts w:eastAsia="Calibri" w:cs="MyriadPro-Regular"/>
          <w:sz w:val="24"/>
          <w:szCs w:val="24"/>
        </w:rPr>
      </w:pPr>
      <w:r w:rsidRPr="002800B7">
        <w:rPr>
          <w:rFonts w:eastAsia="Calibri" w:cs="MyriadPro-Regular"/>
          <w:sz w:val="24"/>
          <w:szCs w:val="24"/>
        </w:rPr>
        <w:t xml:space="preserve">V radijski oddaji </w:t>
      </w:r>
      <w:r w:rsidRPr="002800B7">
        <w:rPr>
          <w:rFonts w:eastAsia="Calibri" w:cs="MyriadPro-Regular"/>
          <w:i/>
          <w:sz w:val="24"/>
          <w:szCs w:val="24"/>
        </w:rPr>
        <w:t>Poslovna priložnost</w:t>
      </w:r>
      <w:r w:rsidRPr="002800B7">
        <w:rPr>
          <w:rFonts w:eastAsia="Calibri" w:cs="MyriadPro-Regular"/>
          <w:sz w:val="24"/>
          <w:szCs w:val="24"/>
        </w:rPr>
        <w:t xml:space="preserve">. </w:t>
      </w:r>
      <w:r w:rsidR="00904605">
        <w:rPr>
          <w:rFonts w:eastAsia="Calibri" w:cs="MyriadPro-Regular"/>
          <w:sz w:val="24"/>
          <w:szCs w:val="24"/>
        </w:rPr>
        <w:tab/>
      </w:r>
      <w:r w:rsidR="00904605">
        <w:rPr>
          <w:rFonts w:eastAsia="Calibri" w:cs="MyriadPro-Regular"/>
          <w:sz w:val="24"/>
          <w:szCs w:val="24"/>
        </w:rPr>
        <w:tab/>
      </w:r>
      <w:r w:rsidR="00904605">
        <w:rPr>
          <w:rFonts w:eastAsia="Calibri" w:cs="MyriadPro-Regular"/>
          <w:sz w:val="24"/>
          <w:szCs w:val="24"/>
        </w:rPr>
        <w:tab/>
      </w:r>
      <w:r w:rsidRPr="002800B7">
        <w:rPr>
          <w:rFonts w:eastAsia="Calibri" w:cs="MyriadPro-Regular"/>
          <w:sz w:val="24"/>
          <w:szCs w:val="24"/>
        </w:rPr>
        <w:t xml:space="preserve">DA </w:t>
      </w:r>
      <w:r w:rsidRPr="002800B7">
        <w:rPr>
          <w:rFonts w:eastAsia="Calibri" w:cs="MyriadPro-Regular"/>
          <w:b/>
          <w:color w:val="FF0000"/>
          <w:sz w:val="24"/>
          <w:szCs w:val="24"/>
          <w:bdr w:val="single" w:sz="4" w:space="0" w:color="auto"/>
        </w:rPr>
        <w:t>NE</w:t>
      </w:r>
    </w:p>
    <w:p w:rsidR="002800B7" w:rsidRPr="002800B7" w:rsidRDefault="002800B7" w:rsidP="002800B7">
      <w:pPr>
        <w:spacing w:after="0"/>
        <w:rPr>
          <w:rFonts w:eastAsia="Calibri" w:cs="MyriadPro-Regular"/>
          <w:sz w:val="24"/>
          <w:szCs w:val="24"/>
        </w:rPr>
      </w:pPr>
      <w:r w:rsidRPr="002800B7">
        <w:rPr>
          <w:rFonts w:eastAsia="Calibri" w:cs="MyriadPro-Regular"/>
          <w:sz w:val="24"/>
          <w:szCs w:val="24"/>
        </w:rPr>
        <w:t xml:space="preserve">Na spletni strani založbe Mladinska knjiga. </w:t>
      </w:r>
      <w:r w:rsidRPr="002800B7">
        <w:rPr>
          <w:rFonts w:eastAsia="Calibri" w:cs="MyriadPro-Regular"/>
          <w:sz w:val="24"/>
          <w:szCs w:val="24"/>
        </w:rPr>
        <w:tab/>
      </w:r>
      <w:r w:rsidRPr="002800B7">
        <w:rPr>
          <w:rFonts w:eastAsia="Calibri" w:cs="MyriadPro-Regular"/>
          <w:sz w:val="24"/>
          <w:szCs w:val="24"/>
        </w:rPr>
        <w:tab/>
      </w:r>
      <w:r w:rsidR="00904605">
        <w:rPr>
          <w:rFonts w:eastAsia="Calibri" w:cs="MyriadPro-Regular"/>
          <w:sz w:val="24"/>
          <w:szCs w:val="24"/>
        </w:rPr>
        <w:tab/>
      </w:r>
      <w:r w:rsidRPr="002800B7">
        <w:rPr>
          <w:rFonts w:eastAsia="Calibri" w:cs="MyriadPro-Regular"/>
          <w:b/>
          <w:color w:val="FF0000"/>
          <w:sz w:val="24"/>
          <w:szCs w:val="24"/>
          <w:bdr w:val="single" w:sz="4" w:space="0" w:color="auto"/>
        </w:rPr>
        <w:t>DA</w:t>
      </w:r>
      <w:r w:rsidRPr="002800B7">
        <w:rPr>
          <w:rFonts w:eastAsia="Calibri" w:cs="MyriadPro-Regular"/>
          <w:sz w:val="24"/>
          <w:szCs w:val="24"/>
        </w:rPr>
        <w:t xml:space="preserve"> NE</w:t>
      </w:r>
    </w:p>
    <w:p w:rsidR="002800B7" w:rsidRPr="002800B7" w:rsidRDefault="002800B7" w:rsidP="002800B7">
      <w:pPr>
        <w:spacing w:after="0"/>
        <w:rPr>
          <w:rFonts w:eastAsia="Calibri" w:cs="MyriadPro-Regular"/>
          <w:sz w:val="24"/>
          <w:szCs w:val="24"/>
        </w:rPr>
      </w:pPr>
      <w:r w:rsidRPr="002800B7">
        <w:rPr>
          <w:rFonts w:eastAsia="Calibri" w:cs="MyriadPro-Regular"/>
          <w:sz w:val="24"/>
          <w:szCs w:val="24"/>
        </w:rPr>
        <w:t xml:space="preserve">Na spletni strani Narodne in univerzitetne knjižnice. </w:t>
      </w:r>
      <w:r w:rsidR="00904605">
        <w:rPr>
          <w:rFonts w:eastAsia="Calibri" w:cs="MyriadPro-Regular"/>
          <w:sz w:val="24"/>
          <w:szCs w:val="24"/>
        </w:rPr>
        <w:tab/>
      </w:r>
      <w:r w:rsidRPr="002800B7">
        <w:rPr>
          <w:rFonts w:eastAsia="Calibri" w:cs="MyriadPro-Regular"/>
          <w:sz w:val="24"/>
          <w:szCs w:val="24"/>
        </w:rPr>
        <w:t xml:space="preserve">DA </w:t>
      </w:r>
      <w:r w:rsidRPr="002800B7">
        <w:rPr>
          <w:rFonts w:eastAsia="Calibri" w:cs="MyriadPro-Regular"/>
          <w:b/>
          <w:color w:val="FF0000"/>
          <w:sz w:val="24"/>
          <w:szCs w:val="24"/>
          <w:bdr w:val="single" w:sz="4" w:space="0" w:color="auto"/>
        </w:rPr>
        <w:t>NE</w:t>
      </w:r>
    </w:p>
    <w:p w:rsidR="002800B7" w:rsidRPr="002800B7" w:rsidRDefault="002800B7" w:rsidP="002800B7">
      <w:pPr>
        <w:spacing w:after="0"/>
        <w:rPr>
          <w:rFonts w:eastAsia="Calibri" w:cs="MyriadPro-Regular"/>
          <w:sz w:val="24"/>
          <w:szCs w:val="24"/>
        </w:rPr>
      </w:pPr>
      <w:r w:rsidRPr="002800B7">
        <w:rPr>
          <w:rFonts w:eastAsia="Calibri" w:cs="MyriadPro-Regular"/>
          <w:sz w:val="24"/>
          <w:szCs w:val="24"/>
        </w:rPr>
        <w:t xml:space="preserve">V časopisu Delo v prilogi </w:t>
      </w:r>
      <w:r w:rsidRPr="002800B7">
        <w:rPr>
          <w:rFonts w:eastAsia="Calibri" w:cs="MyriadPro-Regular"/>
          <w:i/>
          <w:sz w:val="24"/>
          <w:szCs w:val="24"/>
        </w:rPr>
        <w:t>Književni listi</w:t>
      </w:r>
      <w:r w:rsidRPr="002800B7">
        <w:rPr>
          <w:rFonts w:eastAsia="Calibri" w:cs="MyriadPro-Regular"/>
          <w:sz w:val="24"/>
          <w:szCs w:val="24"/>
        </w:rPr>
        <w:t xml:space="preserve">. </w:t>
      </w:r>
      <w:r w:rsidRPr="002800B7">
        <w:rPr>
          <w:rFonts w:eastAsia="Calibri" w:cs="MyriadPro-Regular"/>
          <w:sz w:val="24"/>
          <w:szCs w:val="24"/>
        </w:rPr>
        <w:tab/>
      </w:r>
      <w:r w:rsidRPr="002800B7">
        <w:rPr>
          <w:rFonts w:eastAsia="Calibri" w:cs="MyriadPro-Regular"/>
          <w:sz w:val="24"/>
          <w:szCs w:val="24"/>
        </w:rPr>
        <w:tab/>
      </w:r>
      <w:r w:rsidRPr="002800B7">
        <w:rPr>
          <w:rFonts w:eastAsia="Calibri" w:cs="MyriadPro-Regular"/>
          <w:sz w:val="24"/>
          <w:szCs w:val="24"/>
        </w:rPr>
        <w:tab/>
      </w:r>
      <w:r w:rsidRPr="002800B7">
        <w:rPr>
          <w:rFonts w:eastAsia="Calibri" w:cs="MyriadPro-Regular"/>
          <w:b/>
          <w:color w:val="FF0000"/>
          <w:sz w:val="24"/>
          <w:szCs w:val="24"/>
          <w:bdr w:val="single" w:sz="4" w:space="0" w:color="auto"/>
        </w:rPr>
        <w:t>DA</w:t>
      </w:r>
      <w:r w:rsidRPr="002800B7">
        <w:rPr>
          <w:rFonts w:eastAsia="Calibri" w:cs="MyriadPro-Regular"/>
          <w:sz w:val="24"/>
          <w:szCs w:val="24"/>
        </w:rPr>
        <w:t xml:space="preserve"> NE</w:t>
      </w:r>
    </w:p>
    <w:p w:rsidR="002800B7" w:rsidRPr="002800B7" w:rsidRDefault="002800B7" w:rsidP="002800B7">
      <w:pPr>
        <w:spacing w:after="0"/>
        <w:rPr>
          <w:rFonts w:eastAsia="Calibri" w:cs="MyriadPro-Regular"/>
          <w:sz w:val="24"/>
          <w:szCs w:val="24"/>
        </w:rPr>
      </w:pPr>
      <w:r w:rsidRPr="002800B7">
        <w:rPr>
          <w:rFonts w:eastAsia="Calibri" w:cs="MyriadPro-Regular"/>
          <w:sz w:val="24"/>
          <w:szCs w:val="24"/>
        </w:rPr>
        <w:t xml:space="preserve">V reviji PIL. </w:t>
      </w:r>
      <w:r w:rsidRPr="002800B7">
        <w:rPr>
          <w:rFonts w:eastAsia="Calibri" w:cs="MyriadPro-Regular"/>
          <w:sz w:val="24"/>
          <w:szCs w:val="24"/>
        </w:rPr>
        <w:tab/>
      </w:r>
      <w:r w:rsidRPr="002800B7">
        <w:rPr>
          <w:rFonts w:eastAsia="Calibri" w:cs="MyriadPro-Regular"/>
          <w:sz w:val="24"/>
          <w:szCs w:val="24"/>
        </w:rPr>
        <w:tab/>
      </w:r>
      <w:r w:rsidRPr="002800B7">
        <w:rPr>
          <w:rFonts w:eastAsia="Calibri" w:cs="MyriadPro-Regular"/>
          <w:sz w:val="24"/>
          <w:szCs w:val="24"/>
        </w:rPr>
        <w:tab/>
      </w:r>
      <w:r w:rsidRPr="002800B7">
        <w:rPr>
          <w:rFonts w:eastAsia="Calibri" w:cs="MyriadPro-Regular"/>
          <w:sz w:val="24"/>
          <w:szCs w:val="24"/>
        </w:rPr>
        <w:tab/>
      </w:r>
      <w:r w:rsidRPr="002800B7">
        <w:rPr>
          <w:rFonts w:eastAsia="Calibri" w:cs="MyriadPro-Regular"/>
          <w:sz w:val="24"/>
          <w:szCs w:val="24"/>
        </w:rPr>
        <w:tab/>
      </w:r>
      <w:r w:rsidRPr="002800B7">
        <w:rPr>
          <w:rFonts w:eastAsia="Calibri" w:cs="MyriadPro-Regular"/>
          <w:sz w:val="24"/>
          <w:szCs w:val="24"/>
        </w:rPr>
        <w:tab/>
      </w:r>
      <w:r w:rsidR="00904605">
        <w:rPr>
          <w:rFonts w:eastAsia="Calibri" w:cs="MyriadPro-Regular"/>
          <w:sz w:val="24"/>
          <w:szCs w:val="24"/>
        </w:rPr>
        <w:tab/>
      </w:r>
      <w:r w:rsidRPr="002800B7">
        <w:rPr>
          <w:rFonts w:eastAsia="Calibri" w:cs="MyriadPro-Regular"/>
          <w:b/>
          <w:color w:val="FF0000"/>
          <w:sz w:val="24"/>
          <w:szCs w:val="24"/>
          <w:bdr w:val="single" w:sz="4" w:space="0" w:color="auto"/>
        </w:rPr>
        <w:t>DA</w:t>
      </w:r>
      <w:r w:rsidRPr="002800B7">
        <w:rPr>
          <w:rFonts w:eastAsia="Calibri" w:cs="MyriadPro-Regular"/>
          <w:sz w:val="24"/>
          <w:szCs w:val="24"/>
        </w:rPr>
        <w:t xml:space="preserve"> NE</w:t>
      </w:r>
    </w:p>
    <w:p w:rsidR="002800B7" w:rsidRPr="002800B7" w:rsidRDefault="002800B7" w:rsidP="002800B7">
      <w:pPr>
        <w:spacing w:after="0"/>
        <w:rPr>
          <w:rFonts w:eastAsia="Calibri" w:cs="MyriadPro-Regular"/>
          <w:sz w:val="24"/>
          <w:szCs w:val="24"/>
        </w:rPr>
      </w:pPr>
      <w:r w:rsidRPr="002800B7">
        <w:rPr>
          <w:rFonts w:eastAsia="Calibri" w:cs="MyriadPro-Regular"/>
          <w:sz w:val="24"/>
          <w:szCs w:val="24"/>
        </w:rPr>
        <w:t xml:space="preserve">V delovnem zvezku za slovenščino. </w:t>
      </w:r>
      <w:r w:rsidRPr="002800B7">
        <w:rPr>
          <w:rFonts w:eastAsia="Calibri" w:cs="MyriadPro-Regular"/>
          <w:sz w:val="24"/>
          <w:szCs w:val="24"/>
        </w:rPr>
        <w:tab/>
      </w:r>
      <w:r w:rsidRPr="002800B7">
        <w:rPr>
          <w:rFonts w:eastAsia="Calibri" w:cs="MyriadPro-Regular"/>
          <w:sz w:val="24"/>
          <w:szCs w:val="24"/>
        </w:rPr>
        <w:tab/>
      </w:r>
      <w:r w:rsidRPr="002800B7">
        <w:rPr>
          <w:rFonts w:eastAsia="Calibri" w:cs="MyriadPro-Regular"/>
          <w:sz w:val="24"/>
          <w:szCs w:val="24"/>
        </w:rPr>
        <w:tab/>
      </w:r>
      <w:r w:rsidR="00904605">
        <w:rPr>
          <w:rFonts w:eastAsia="Calibri" w:cs="MyriadPro-Regular"/>
          <w:sz w:val="24"/>
          <w:szCs w:val="24"/>
        </w:rPr>
        <w:tab/>
      </w:r>
      <w:r w:rsidRPr="002800B7">
        <w:rPr>
          <w:rFonts w:eastAsia="Calibri" w:cs="MyriadPro-Regular"/>
          <w:b/>
          <w:color w:val="FF0000"/>
          <w:sz w:val="24"/>
          <w:szCs w:val="24"/>
          <w:bdr w:val="single" w:sz="4" w:space="0" w:color="auto"/>
        </w:rPr>
        <w:t>DA</w:t>
      </w:r>
      <w:r w:rsidRPr="002800B7">
        <w:rPr>
          <w:rFonts w:eastAsia="Calibri" w:cs="MyriadPro-Regular"/>
          <w:sz w:val="24"/>
          <w:szCs w:val="24"/>
        </w:rPr>
        <w:t xml:space="preserve"> NE</w:t>
      </w:r>
    </w:p>
    <w:p w:rsidR="002800B7" w:rsidRPr="002800B7" w:rsidRDefault="002800B7" w:rsidP="002800B7">
      <w:pPr>
        <w:spacing w:after="0"/>
        <w:rPr>
          <w:rFonts w:eastAsia="Calibri" w:cs="MyriadPro-Regular"/>
          <w:sz w:val="24"/>
          <w:szCs w:val="24"/>
        </w:rPr>
      </w:pPr>
      <w:r w:rsidRPr="002800B7">
        <w:rPr>
          <w:rFonts w:eastAsia="Calibri" w:cs="MyriadPro-Regular"/>
          <w:sz w:val="24"/>
          <w:szCs w:val="24"/>
        </w:rPr>
        <w:t xml:space="preserve">V reviji o dobrih knjigah z naslovom </w:t>
      </w:r>
      <w:r w:rsidRPr="002800B7">
        <w:rPr>
          <w:rFonts w:eastAsia="Calibri" w:cs="MyriadPro-Regular"/>
          <w:i/>
          <w:sz w:val="24"/>
          <w:szCs w:val="24"/>
        </w:rPr>
        <w:t>Bukla</w:t>
      </w:r>
      <w:r w:rsidRPr="002800B7">
        <w:rPr>
          <w:rFonts w:eastAsia="Calibri" w:cs="MyriadPro-Regular"/>
          <w:sz w:val="24"/>
          <w:szCs w:val="24"/>
        </w:rPr>
        <w:t xml:space="preserve">. </w:t>
      </w:r>
      <w:r w:rsidRPr="002800B7">
        <w:rPr>
          <w:rFonts w:eastAsia="Calibri" w:cs="MyriadPro-Regular"/>
          <w:sz w:val="24"/>
          <w:szCs w:val="24"/>
        </w:rPr>
        <w:tab/>
      </w:r>
      <w:r w:rsidRPr="002800B7">
        <w:rPr>
          <w:rFonts w:eastAsia="Calibri" w:cs="MyriadPro-Regular"/>
          <w:sz w:val="24"/>
          <w:szCs w:val="24"/>
        </w:rPr>
        <w:tab/>
      </w:r>
      <w:r w:rsidR="00904605">
        <w:rPr>
          <w:rFonts w:eastAsia="Calibri" w:cs="MyriadPro-Regular"/>
          <w:sz w:val="24"/>
          <w:szCs w:val="24"/>
        </w:rPr>
        <w:tab/>
      </w:r>
      <w:r w:rsidRPr="002800B7">
        <w:rPr>
          <w:rFonts w:eastAsia="Calibri" w:cs="MyriadPro-Regular"/>
          <w:b/>
          <w:color w:val="FF0000"/>
          <w:sz w:val="24"/>
          <w:szCs w:val="24"/>
          <w:bdr w:val="single" w:sz="4" w:space="0" w:color="auto"/>
        </w:rPr>
        <w:t>DA</w:t>
      </w:r>
      <w:r w:rsidRPr="002800B7">
        <w:rPr>
          <w:rFonts w:eastAsia="Calibri" w:cs="MyriadPro-Regular"/>
          <w:sz w:val="24"/>
          <w:szCs w:val="24"/>
        </w:rPr>
        <w:t xml:space="preserve"> NE</w:t>
      </w:r>
    </w:p>
    <w:p w:rsidR="002800B7" w:rsidRPr="002800B7" w:rsidRDefault="002800B7" w:rsidP="002800B7">
      <w:pPr>
        <w:spacing w:after="0"/>
        <w:rPr>
          <w:rFonts w:eastAsia="Calibri" w:cs="MyriadPro-Regular"/>
          <w:sz w:val="24"/>
          <w:szCs w:val="24"/>
        </w:rPr>
      </w:pPr>
    </w:p>
    <w:p w:rsidR="002800B7" w:rsidRPr="002800B7" w:rsidRDefault="002800B7" w:rsidP="00833596">
      <w:pPr>
        <w:spacing w:after="0"/>
        <w:jc w:val="both"/>
        <w:rPr>
          <w:rFonts w:eastAsia="Calibri" w:cs="MyriadPro-Regular"/>
          <w:sz w:val="24"/>
          <w:szCs w:val="24"/>
        </w:rPr>
      </w:pPr>
      <w:r w:rsidRPr="002800B7">
        <w:rPr>
          <w:rFonts w:eastAsia="Calibri" w:cs="MyriadPro-Regular"/>
          <w:sz w:val="24"/>
          <w:szCs w:val="24"/>
        </w:rPr>
        <w:t>20. naloga:</w:t>
      </w:r>
      <w:r w:rsidR="00904605">
        <w:rPr>
          <w:rFonts w:eastAsia="Calibri" w:cs="MyriadPro-Regular"/>
          <w:sz w:val="24"/>
          <w:szCs w:val="24"/>
        </w:rPr>
        <w:t xml:space="preserve"> </w:t>
      </w:r>
      <w:r w:rsidR="00904605">
        <w:rPr>
          <w:rFonts w:eastAsia="Calibri" w:cs="MyriadPro-Regular"/>
          <w:color w:val="002060"/>
          <w:sz w:val="24"/>
          <w:szCs w:val="24"/>
        </w:rPr>
        <w:t>Tukaj so vaše rešitve različne, načeloma pa velja, da naj bi ocena knjige vsebovala tako prednosti kot slabosti knjige. Če želiš, mi lahko odgovor pošlješ na elektronski naslov, da ga pregledam.</w:t>
      </w:r>
    </w:p>
    <w:p w:rsidR="00ED476C" w:rsidRPr="00833596" w:rsidRDefault="00ED476C" w:rsidP="00ED476C">
      <w:pPr>
        <w:spacing w:after="0"/>
        <w:jc w:val="both"/>
        <w:rPr>
          <w:b/>
          <w:color w:val="4472C4" w:themeColor="accent5"/>
          <w:sz w:val="24"/>
          <w:szCs w:val="24"/>
        </w:rPr>
      </w:pPr>
      <w:r>
        <w:rPr>
          <w:b/>
          <w:color w:val="4472C4" w:themeColor="accent5"/>
          <w:sz w:val="24"/>
          <w:szCs w:val="24"/>
        </w:rPr>
        <w:lastRenderedPageBreak/>
        <w:t>Uf, tole je bilo pa naporno</w:t>
      </w:r>
      <w:r w:rsidRPr="00833596">
        <w:rPr>
          <w:b/>
          <w:color w:val="4472C4" w:themeColor="accent5"/>
          <w:sz w:val="24"/>
          <w:szCs w:val="24"/>
        </w:rPr>
        <w:t>.</w:t>
      </w:r>
      <w:r>
        <w:rPr>
          <w:b/>
          <w:color w:val="4472C4" w:themeColor="accent5"/>
          <w:sz w:val="24"/>
          <w:szCs w:val="24"/>
        </w:rPr>
        <w:t xml:space="preserve"> Predlagam, da vstaneš, se pretegneš in greš po barvice</w:t>
      </w:r>
      <w:r w:rsidR="003E3253">
        <w:rPr>
          <w:b/>
          <w:color w:val="4472C4" w:themeColor="accent5"/>
          <w:sz w:val="24"/>
          <w:szCs w:val="24"/>
        </w:rPr>
        <w:t>, flomastre ali barvna pisala</w:t>
      </w:r>
      <w:r>
        <w:rPr>
          <w:b/>
          <w:color w:val="4472C4" w:themeColor="accent5"/>
          <w:sz w:val="24"/>
          <w:szCs w:val="24"/>
        </w:rPr>
        <w:t xml:space="preserve"> (če jih imaš na dosegu roke, naredi vsa</w:t>
      </w:r>
      <w:r w:rsidR="003E3253">
        <w:rPr>
          <w:b/>
          <w:color w:val="4472C4" w:themeColor="accent5"/>
          <w:sz w:val="24"/>
          <w:szCs w:val="24"/>
        </w:rPr>
        <w:t>j majhen sprehod po stanovanju).</w:t>
      </w:r>
    </w:p>
    <w:p w:rsidR="00ED476C" w:rsidRDefault="00ED476C" w:rsidP="00ED476C">
      <w:pPr>
        <w:spacing w:after="0"/>
        <w:rPr>
          <w:sz w:val="24"/>
          <w:szCs w:val="24"/>
        </w:rPr>
      </w:pPr>
    </w:p>
    <w:p w:rsidR="00A90569" w:rsidRDefault="003E3253" w:rsidP="003E3253">
      <w:pPr>
        <w:spacing w:after="0"/>
        <w:jc w:val="both"/>
        <w:rPr>
          <w:sz w:val="24"/>
          <w:szCs w:val="24"/>
        </w:rPr>
      </w:pPr>
      <w:r>
        <w:rPr>
          <w:sz w:val="24"/>
          <w:szCs w:val="24"/>
        </w:rPr>
        <w:t xml:space="preserve">V samostojnem delovnem zvezku na str. 48 in 49 </w:t>
      </w:r>
      <w:r w:rsidRPr="003E3253">
        <w:rPr>
          <w:color w:val="FF0000"/>
          <w:sz w:val="24"/>
          <w:szCs w:val="24"/>
        </w:rPr>
        <w:t xml:space="preserve">preberi </w:t>
      </w:r>
      <w:r>
        <w:rPr>
          <w:sz w:val="24"/>
          <w:szCs w:val="24"/>
        </w:rPr>
        <w:t xml:space="preserve">besedilo, v katerem je na kratek način zapisano, </w:t>
      </w:r>
      <w:r w:rsidRPr="003E3253">
        <w:rPr>
          <w:color w:val="FF0000"/>
          <w:sz w:val="24"/>
          <w:szCs w:val="24"/>
        </w:rPr>
        <w:t>kaj je</w:t>
      </w:r>
      <w:r w:rsidR="00A90569" w:rsidRPr="003E3253">
        <w:rPr>
          <w:color w:val="FF0000"/>
          <w:sz w:val="24"/>
          <w:szCs w:val="24"/>
        </w:rPr>
        <w:t xml:space="preserve"> značilno za </w:t>
      </w:r>
      <w:r w:rsidR="00833596" w:rsidRPr="003E3253">
        <w:rPr>
          <w:color w:val="FF0000"/>
          <w:sz w:val="24"/>
          <w:szCs w:val="24"/>
        </w:rPr>
        <w:t>oceno knjige</w:t>
      </w:r>
      <w:r w:rsidR="00A90569" w:rsidRPr="005C0FC3">
        <w:rPr>
          <w:sz w:val="24"/>
          <w:szCs w:val="24"/>
        </w:rPr>
        <w:t>.</w:t>
      </w:r>
      <w:r>
        <w:rPr>
          <w:sz w:val="24"/>
          <w:szCs w:val="24"/>
        </w:rPr>
        <w:t xml:space="preserve"> </w:t>
      </w:r>
      <w:r w:rsidRPr="003E3253">
        <w:rPr>
          <w:color w:val="FF0000"/>
          <w:sz w:val="24"/>
          <w:szCs w:val="24"/>
        </w:rPr>
        <w:t>Podčrtaj</w:t>
      </w:r>
      <w:r>
        <w:rPr>
          <w:sz w:val="24"/>
          <w:szCs w:val="24"/>
        </w:rPr>
        <w:t xml:space="preserve"> najpomembnejše, </w:t>
      </w:r>
      <w:r w:rsidRPr="003E3253">
        <w:rPr>
          <w:color w:val="FF0000"/>
          <w:sz w:val="24"/>
          <w:szCs w:val="24"/>
        </w:rPr>
        <w:t xml:space="preserve">zapri </w:t>
      </w:r>
      <w:r>
        <w:rPr>
          <w:sz w:val="24"/>
          <w:szCs w:val="24"/>
        </w:rPr>
        <w:t xml:space="preserve">delovni zvezek in </w:t>
      </w:r>
      <w:r w:rsidRPr="003E3253">
        <w:rPr>
          <w:color w:val="FF0000"/>
          <w:sz w:val="24"/>
          <w:szCs w:val="24"/>
        </w:rPr>
        <w:t>preveri, koliko od prebranega si si zapomnil/zapomnila.</w:t>
      </w:r>
    </w:p>
    <w:p w:rsidR="003E3253" w:rsidRDefault="003E3253" w:rsidP="003E3253">
      <w:pPr>
        <w:spacing w:after="0"/>
        <w:jc w:val="both"/>
        <w:rPr>
          <w:sz w:val="24"/>
          <w:szCs w:val="24"/>
        </w:rPr>
      </w:pPr>
    </w:p>
    <w:p w:rsidR="003E3253" w:rsidRDefault="003E3253" w:rsidP="003E3253">
      <w:pPr>
        <w:spacing w:after="0"/>
        <w:jc w:val="both"/>
        <w:rPr>
          <w:sz w:val="24"/>
          <w:szCs w:val="24"/>
        </w:rPr>
      </w:pPr>
      <w:r>
        <w:rPr>
          <w:sz w:val="24"/>
          <w:szCs w:val="24"/>
        </w:rPr>
        <w:t xml:space="preserve">Zdaj pa pridejo na vrsto barvice ipd. </w:t>
      </w:r>
      <w:r w:rsidR="00570155">
        <w:rPr>
          <w:sz w:val="24"/>
          <w:szCs w:val="24"/>
        </w:rPr>
        <w:t xml:space="preserve">Ponovno odpri samostojni delovni zvezek. </w:t>
      </w:r>
      <w:r>
        <w:rPr>
          <w:sz w:val="24"/>
          <w:szCs w:val="24"/>
        </w:rPr>
        <w:t xml:space="preserve">Značilnosti ocene knjige prikaži v obliki </w:t>
      </w:r>
      <w:r w:rsidRPr="003E3253">
        <w:rPr>
          <w:color w:val="FF0000"/>
          <w:sz w:val="24"/>
          <w:szCs w:val="24"/>
        </w:rPr>
        <w:t>miselnega vzorca</w:t>
      </w:r>
      <w:r>
        <w:rPr>
          <w:sz w:val="24"/>
          <w:szCs w:val="24"/>
        </w:rPr>
        <w:t>. Ne bodi pozoren</w:t>
      </w:r>
      <w:r w:rsidR="00570155">
        <w:rPr>
          <w:sz w:val="24"/>
          <w:szCs w:val="24"/>
        </w:rPr>
        <w:t>/pozorna</w:t>
      </w:r>
      <w:r>
        <w:rPr>
          <w:sz w:val="24"/>
          <w:szCs w:val="24"/>
        </w:rPr>
        <w:t xml:space="preserve"> le na vsebino, ampak se potrudi (tudi če likovna umetnost ni med tvojimi najljubšimi predmeti), da bo tvoj izdelek </w:t>
      </w:r>
      <w:r w:rsidRPr="003E3253">
        <w:rPr>
          <w:color w:val="FF0000"/>
          <w:sz w:val="24"/>
          <w:szCs w:val="24"/>
        </w:rPr>
        <w:t>čim lepši</w:t>
      </w:r>
      <w:r>
        <w:rPr>
          <w:sz w:val="24"/>
          <w:szCs w:val="24"/>
        </w:rPr>
        <w:t>. Narišeš ga lahko v zvezek ali na bel list papirja. Če želiš, ga lahko fotografiraš in mi po elektronski pošti pošlješ foto</w:t>
      </w:r>
      <w:r w:rsidR="00570155">
        <w:rPr>
          <w:sz w:val="24"/>
          <w:szCs w:val="24"/>
        </w:rPr>
        <w:t>grafijo. Če bom prejela vsaj dve</w:t>
      </w:r>
      <w:r>
        <w:rPr>
          <w:sz w:val="24"/>
          <w:szCs w:val="24"/>
        </w:rPr>
        <w:t>, bomo naslednjo uro glasovali, kateri</w:t>
      </w:r>
      <w:r w:rsidR="00570155">
        <w:rPr>
          <w:sz w:val="24"/>
          <w:szCs w:val="24"/>
        </w:rPr>
        <w:t xml:space="preserve"> izdelek</w:t>
      </w:r>
      <w:r>
        <w:rPr>
          <w:sz w:val="24"/>
          <w:szCs w:val="24"/>
        </w:rPr>
        <w:t xml:space="preserve"> je najlepši (seveda pa mora biti tudi vsebinsko pravilen).</w:t>
      </w:r>
    </w:p>
    <w:p w:rsidR="003E3253" w:rsidRPr="005C0FC3" w:rsidRDefault="003E3253" w:rsidP="003E3253">
      <w:pPr>
        <w:spacing w:after="0"/>
        <w:jc w:val="both"/>
        <w:rPr>
          <w:sz w:val="24"/>
          <w:szCs w:val="24"/>
        </w:rPr>
      </w:pPr>
    </w:p>
    <w:p w:rsidR="009337C5" w:rsidRDefault="001C1E01" w:rsidP="003E3253">
      <w:pPr>
        <w:spacing w:after="0"/>
        <w:jc w:val="both"/>
        <w:rPr>
          <w:sz w:val="24"/>
          <w:szCs w:val="24"/>
        </w:rPr>
      </w:pPr>
      <w:r>
        <w:rPr>
          <w:color w:val="FF0000"/>
          <w:sz w:val="24"/>
          <w:szCs w:val="24"/>
        </w:rPr>
        <w:t>Pri naslednji uri</w:t>
      </w:r>
      <w:r w:rsidR="003E3253" w:rsidRPr="001C1E01">
        <w:rPr>
          <w:color w:val="FF0000"/>
          <w:sz w:val="24"/>
          <w:szCs w:val="24"/>
        </w:rPr>
        <w:t xml:space="preserve"> boste sami pisali oceno/kritiko. </w:t>
      </w:r>
      <w:r w:rsidR="003E3253">
        <w:rPr>
          <w:sz w:val="24"/>
          <w:szCs w:val="24"/>
        </w:rPr>
        <w:t>Lahko boste ocenjevali knjige, filme, predstave, glasbene uspešnice</w:t>
      </w:r>
      <w:r>
        <w:rPr>
          <w:sz w:val="24"/>
          <w:szCs w:val="24"/>
        </w:rPr>
        <w:t>, dokumentarne oddaje (v poštev pridejo tudi tiste, ki si jih doma ogledate pri učenju drugih predmetov). Premisli, kaj boš ocenjeval</w:t>
      </w:r>
      <w:r w:rsidR="00570155">
        <w:rPr>
          <w:sz w:val="24"/>
          <w:szCs w:val="24"/>
        </w:rPr>
        <w:t>/ocenjevala</w:t>
      </w:r>
      <w:r>
        <w:rPr>
          <w:sz w:val="24"/>
          <w:szCs w:val="24"/>
        </w:rPr>
        <w:t>, za idejami lahko pobrskaš po spletu, med knjigami, ki jih imaš doma, si ogledaš zanimivo oddajo …, da bo delo jutri šlo čim lažje</w:t>
      </w:r>
      <w:r w:rsidR="007433DD">
        <w:rPr>
          <w:sz w:val="24"/>
          <w:szCs w:val="24"/>
        </w:rPr>
        <w:t xml:space="preserve"> (in čim hitreje)</w:t>
      </w:r>
      <w:r>
        <w:rPr>
          <w:sz w:val="24"/>
          <w:szCs w:val="24"/>
        </w:rPr>
        <w:t>.</w:t>
      </w:r>
    </w:p>
    <w:p w:rsidR="001C1E01" w:rsidRDefault="007433DD" w:rsidP="003E3253">
      <w:pPr>
        <w:spacing w:after="0"/>
        <w:jc w:val="both"/>
        <w:rPr>
          <w:sz w:val="24"/>
          <w:szCs w:val="24"/>
        </w:rPr>
      </w:pPr>
      <w:r w:rsidRPr="005C0FC3">
        <w:rPr>
          <w:noProof/>
          <w:sz w:val="24"/>
          <w:szCs w:val="24"/>
          <w:lang w:eastAsia="sl-SI"/>
        </w:rPr>
        <mc:AlternateContent>
          <mc:Choice Requires="wps">
            <w:drawing>
              <wp:anchor distT="0" distB="0" distL="114300" distR="114300" simplePos="0" relativeHeight="251684864" behindDoc="1" locked="0" layoutInCell="1" allowOverlap="1" wp14:anchorId="3D611E00" wp14:editId="51C8BC77">
                <wp:simplePos x="0" y="0"/>
                <wp:positionH relativeFrom="column">
                  <wp:posOffset>2948305</wp:posOffset>
                </wp:positionH>
                <wp:positionV relativeFrom="page">
                  <wp:posOffset>5052060</wp:posOffset>
                </wp:positionV>
                <wp:extent cx="3048000" cy="2887980"/>
                <wp:effectExtent l="0" t="0" r="19050" b="26670"/>
                <wp:wrapNone/>
                <wp:docPr id="23" name="Pergament 2 23"/>
                <wp:cNvGraphicFramePr/>
                <a:graphic xmlns:a="http://schemas.openxmlformats.org/drawingml/2006/main">
                  <a:graphicData uri="http://schemas.microsoft.com/office/word/2010/wordprocessingShape">
                    <wps:wsp>
                      <wps:cNvSpPr/>
                      <wps:spPr>
                        <a:xfrm>
                          <a:off x="0" y="0"/>
                          <a:ext cx="3048000" cy="2887980"/>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7E3E0" id="Pergament 2 23" o:spid="_x0000_s1026" type="#_x0000_t98" style="position:absolute;margin-left:232.15pt;margin-top:397.8pt;width:240pt;height:227.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" fillcolor="#5b9bd5 [3204]" strokecolor="#1f4d78 [1604]" strokeweight="1pt">
                <v:stroke joinstyle="miter"/>
                <w10:wrap anchory="page"/>
              </v:shape>
            </w:pict>
          </mc:Fallback>
        </mc:AlternateContent>
      </w:r>
    </w:p>
    <w:p w:rsidR="002C7D4A" w:rsidRDefault="002C7D4A" w:rsidP="003E3253">
      <w:pPr>
        <w:spacing w:after="0"/>
        <w:jc w:val="both"/>
        <w:rPr>
          <w:sz w:val="24"/>
          <w:szCs w:val="24"/>
        </w:rPr>
        <w:sectPr w:rsidR="002C7D4A" w:rsidSect="009337C5">
          <w:footnotePr>
            <w:numFmt w:val="chicago"/>
          </w:footnotePr>
          <w:pgSz w:w="11906" w:h="16838"/>
          <w:pgMar w:top="1417" w:right="1558" w:bottom="1417" w:left="1417" w:header="708" w:footer="708" w:gutter="0"/>
          <w:cols w:space="708"/>
          <w:docGrid w:linePitch="360"/>
        </w:sectPr>
      </w:pPr>
    </w:p>
    <w:p w:rsidR="002C7D4A" w:rsidRDefault="007433DD" w:rsidP="002C7D4A">
      <w:pPr>
        <w:spacing w:after="0"/>
        <w:jc w:val="both"/>
        <w:rPr>
          <w:sz w:val="24"/>
          <w:szCs w:val="24"/>
        </w:rPr>
      </w:pPr>
      <w:r w:rsidRPr="005C0FC3">
        <w:rPr>
          <w:noProof/>
          <w:sz w:val="24"/>
          <w:szCs w:val="24"/>
          <w:lang w:eastAsia="sl-SI"/>
        </w:rPr>
        <w:lastRenderedPageBreak/>
        <mc:AlternateContent>
          <mc:Choice Requires="wps">
            <w:drawing>
              <wp:anchor distT="0" distB="0" distL="114300" distR="114300" simplePos="0" relativeHeight="251680768" behindDoc="1" locked="0" layoutInCell="1" allowOverlap="1" wp14:anchorId="5BD8F886" wp14:editId="2DC316B4">
                <wp:simplePos x="0" y="0"/>
                <wp:positionH relativeFrom="column">
                  <wp:posOffset>-183515</wp:posOffset>
                </wp:positionH>
                <wp:positionV relativeFrom="page">
                  <wp:posOffset>5173980</wp:posOffset>
                </wp:positionV>
                <wp:extent cx="2842260" cy="2766060"/>
                <wp:effectExtent l="0" t="0" r="15240" b="15240"/>
                <wp:wrapNone/>
                <wp:docPr id="3" name="Pergament 2 3"/>
                <wp:cNvGraphicFramePr/>
                <a:graphic xmlns:a="http://schemas.openxmlformats.org/drawingml/2006/main">
                  <a:graphicData uri="http://schemas.microsoft.com/office/word/2010/wordprocessingShape">
                    <wps:wsp>
                      <wps:cNvSpPr/>
                      <wps:spPr>
                        <a:xfrm>
                          <a:off x="0" y="0"/>
                          <a:ext cx="2842260" cy="2766060"/>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26F44" id="Pergament 2 3" o:spid="_x0000_s1026" type="#_x0000_t98" style="position:absolute;margin-left:-14.45pt;margin-top:407.4pt;width:223.8pt;height:217.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" fillcolor="#5b9bd5 [3204]" strokecolor="#1f4d78 [1604]" strokeweight="1pt">
                <v:stroke joinstyle="miter"/>
                <w10:wrap anchory="page"/>
              </v:shape>
            </w:pict>
          </mc:Fallback>
        </mc:AlternateContent>
      </w:r>
    </w:p>
    <w:p w:rsidR="008B2177" w:rsidRDefault="008B2177" w:rsidP="002C7D4A">
      <w:pPr>
        <w:spacing w:after="0"/>
        <w:jc w:val="center"/>
        <w:rPr>
          <w:rFonts w:ascii="Kunstler Script" w:hAnsi="Kunstler Script"/>
          <w:b/>
          <w:color w:val="002060"/>
          <w:sz w:val="60"/>
          <w:szCs w:val="60"/>
        </w:rPr>
      </w:pPr>
    </w:p>
    <w:p w:rsidR="002C7D4A" w:rsidRPr="002C7D4A" w:rsidRDefault="001C1E01" w:rsidP="002C7D4A">
      <w:pPr>
        <w:spacing w:after="0"/>
        <w:jc w:val="center"/>
        <w:rPr>
          <w:rFonts w:ascii="Kunstler Script" w:hAnsi="Kunstler Script"/>
          <w:b/>
          <w:color w:val="002060"/>
          <w:sz w:val="60"/>
          <w:szCs w:val="60"/>
        </w:rPr>
      </w:pPr>
      <w:r w:rsidRPr="002C7D4A">
        <w:rPr>
          <w:rFonts w:ascii="Kunstler Script" w:hAnsi="Kunstler Script"/>
          <w:b/>
          <w:color w:val="002060"/>
          <w:sz w:val="60"/>
          <w:szCs w:val="60"/>
        </w:rPr>
        <w:t>Za najbolj pridne</w:t>
      </w:r>
    </w:p>
    <w:p w:rsidR="001C1E01" w:rsidRPr="002C7D4A" w:rsidRDefault="001C1E01" w:rsidP="002C7D4A">
      <w:pPr>
        <w:spacing w:after="0"/>
        <w:ind w:left="851"/>
        <w:jc w:val="both"/>
        <w:rPr>
          <w:rFonts w:ascii="Kunstler Script" w:hAnsi="Kunstler Script"/>
          <w:b/>
          <w:sz w:val="50"/>
          <w:szCs w:val="50"/>
        </w:rPr>
      </w:pPr>
    </w:p>
    <w:p w:rsidR="001C1E01" w:rsidRDefault="001C1E01" w:rsidP="008B2177">
      <w:pPr>
        <w:spacing w:after="0"/>
        <w:ind w:left="426"/>
        <w:jc w:val="both"/>
        <w:rPr>
          <w:sz w:val="28"/>
          <w:szCs w:val="28"/>
        </w:rPr>
      </w:pPr>
      <w:r w:rsidRPr="001C1E01">
        <w:rPr>
          <w:sz w:val="28"/>
          <w:szCs w:val="28"/>
        </w:rPr>
        <w:t>Dodatni</w:t>
      </w:r>
      <w:r>
        <w:rPr>
          <w:sz w:val="28"/>
          <w:szCs w:val="28"/>
        </w:rPr>
        <w:t xml:space="preserve"> nalogi</w:t>
      </w:r>
      <w:r w:rsidR="002C7D4A">
        <w:rPr>
          <w:sz w:val="28"/>
          <w:szCs w:val="28"/>
        </w:rPr>
        <w:t xml:space="preserve"> (prostovoljni)</w:t>
      </w:r>
      <w:r>
        <w:rPr>
          <w:sz w:val="28"/>
          <w:szCs w:val="28"/>
        </w:rPr>
        <w:t>:</w:t>
      </w:r>
    </w:p>
    <w:p w:rsidR="001C1E01" w:rsidRDefault="001C1E01" w:rsidP="002C7D4A">
      <w:pPr>
        <w:pStyle w:val="Odstavekseznama"/>
        <w:numPr>
          <w:ilvl w:val="0"/>
          <w:numId w:val="10"/>
        </w:numPr>
        <w:spacing w:after="0"/>
        <w:ind w:left="851"/>
        <w:jc w:val="both"/>
        <w:rPr>
          <w:sz w:val="28"/>
          <w:szCs w:val="28"/>
        </w:rPr>
      </w:pPr>
      <w:r>
        <w:rPr>
          <w:sz w:val="28"/>
          <w:szCs w:val="28"/>
        </w:rPr>
        <w:t>SDZ, str. 50, nal. 23</w:t>
      </w:r>
    </w:p>
    <w:p w:rsidR="001C1E01" w:rsidRDefault="001C1E01" w:rsidP="002C7D4A">
      <w:pPr>
        <w:pStyle w:val="Odstavekseznama"/>
        <w:numPr>
          <w:ilvl w:val="0"/>
          <w:numId w:val="10"/>
        </w:numPr>
        <w:spacing w:after="0"/>
        <w:ind w:left="851"/>
        <w:jc w:val="both"/>
        <w:rPr>
          <w:sz w:val="28"/>
          <w:szCs w:val="28"/>
        </w:rPr>
      </w:pPr>
      <w:r>
        <w:rPr>
          <w:sz w:val="28"/>
          <w:szCs w:val="28"/>
        </w:rPr>
        <w:t>SDZ, str. 51, nal. 24</w:t>
      </w:r>
    </w:p>
    <w:p w:rsidR="002C7D4A" w:rsidRDefault="002C7D4A" w:rsidP="002C7D4A">
      <w:pPr>
        <w:spacing w:after="0"/>
        <w:ind w:left="851"/>
        <w:jc w:val="both"/>
        <w:rPr>
          <w:sz w:val="28"/>
          <w:szCs w:val="28"/>
        </w:rPr>
      </w:pPr>
    </w:p>
    <w:p w:rsidR="002C7D4A" w:rsidRDefault="002C7D4A" w:rsidP="002C7D4A">
      <w:pPr>
        <w:spacing w:after="0"/>
        <w:ind w:left="851"/>
        <w:jc w:val="both"/>
        <w:rPr>
          <w:sz w:val="28"/>
          <w:szCs w:val="28"/>
        </w:rPr>
      </w:pPr>
    </w:p>
    <w:p w:rsidR="002C7D4A" w:rsidRDefault="002C7D4A" w:rsidP="002C7D4A">
      <w:pPr>
        <w:spacing w:after="0"/>
        <w:ind w:left="851"/>
        <w:jc w:val="both"/>
        <w:rPr>
          <w:sz w:val="28"/>
          <w:szCs w:val="28"/>
        </w:rPr>
      </w:pPr>
    </w:p>
    <w:p w:rsidR="002C7D4A" w:rsidRDefault="002C7D4A" w:rsidP="002C7D4A">
      <w:pPr>
        <w:spacing w:after="0"/>
        <w:ind w:left="851"/>
        <w:jc w:val="both"/>
        <w:rPr>
          <w:sz w:val="28"/>
          <w:szCs w:val="28"/>
        </w:rPr>
      </w:pPr>
    </w:p>
    <w:p w:rsidR="002C7D4A" w:rsidRPr="002C7D4A" w:rsidRDefault="002C7D4A" w:rsidP="008B2177">
      <w:pPr>
        <w:spacing w:after="0"/>
        <w:ind w:left="709"/>
        <w:jc w:val="both"/>
        <w:rPr>
          <w:rFonts w:ascii="Kunstler Script" w:hAnsi="Kunstler Script"/>
          <w:b/>
          <w:color w:val="002060"/>
          <w:sz w:val="60"/>
          <w:szCs w:val="60"/>
        </w:rPr>
      </w:pPr>
      <w:r>
        <w:rPr>
          <w:rFonts w:ascii="Kunstler Script" w:hAnsi="Kunstler Script"/>
          <w:b/>
          <w:color w:val="002060"/>
          <w:sz w:val="60"/>
          <w:szCs w:val="60"/>
        </w:rPr>
        <w:t>Za ponavljanje snovi</w:t>
      </w:r>
    </w:p>
    <w:p w:rsidR="002C7D4A" w:rsidRPr="002C7D4A" w:rsidRDefault="002C7D4A" w:rsidP="008B2177">
      <w:pPr>
        <w:spacing w:after="0"/>
        <w:ind w:left="709"/>
        <w:jc w:val="both"/>
        <w:rPr>
          <w:rFonts w:ascii="Kunstler Script" w:hAnsi="Kunstler Script"/>
          <w:b/>
          <w:sz w:val="50"/>
          <w:szCs w:val="50"/>
        </w:rPr>
      </w:pPr>
    </w:p>
    <w:p w:rsidR="002C7D4A" w:rsidRDefault="002C7D4A" w:rsidP="008B2177">
      <w:pPr>
        <w:spacing w:after="0"/>
        <w:ind w:left="567"/>
        <w:jc w:val="both"/>
        <w:rPr>
          <w:sz w:val="28"/>
          <w:szCs w:val="28"/>
        </w:rPr>
      </w:pPr>
      <w:r>
        <w:rPr>
          <w:sz w:val="28"/>
          <w:szCs w:val="28"/>
        </w:rPr>
        <w:t>Dodatna naloga (prostovoljna</w:t>
      </w:r>
      <w:r>
        <w:rPr>
          <w:sz w:val="28"/>
          <w:szCs w:val="28"/>
        </w:rPr>
        <w:t>):</w:t>
      </w:r>
    </w:p>
    <w:p w:rsidR="008B2177" w:rsidRDefault="008B2177" w:rsidP="008B2177">
      <w:pPr>
        <w:pStyle w:val="Odstavekseznama"/>
        <w:spacing w:after="0"/>
        <w:ind w:left="567"/>
        <w:jc w:val="both"/>
        <w:rPr>
          <w:sz w:val="28"/>
          <w:szCs w:val="28"/>
        </w:rPr>
      </w:pPr>
      <w:r>
        <w:rPr>
          <w:sz w:val="28"/>
          <w:szCs w:val="28"/>
        </w:rPr>
        <w:t xml:space="preserve">-    SDZ, str. 49, nal. 22 </w:t>
      </w:r>
    </w:p>
    <w:p w:rsidR="002C7D4A" w:rsidRPr="008B2177" w:rsidRDefault="008B2177" w:rsidP="008B2177">
      <w:pPr>
        <w:pStyle w:val="Odstavekseznama"/>
        <w:spacing w:after="0"/>
        <w:ind w:left="567"/>
        <w:jc w:val="both"/>
        <w:rPr>
          <w:sz w:val="28"/>
          <w:szCs w:val="28"/>
        </w:rPr>
        <w:sectPr w:rsidR="002C7D4A" w:rsidRPr="008B2177" w:rsidSect="002C7D4A">
          <w:footnotePr>
            <w:numFmt w:val="chicago"/>
          </w:footnotePr>
          <w:type w:val="continuous"/>
          <w:pgSz w:w="11906" w:h="16838"/>
          <w:pgMar w:top="1417" w:right="1558" w:bottom="1417" w:left="1417" w:header="708" w:footer="708" w:gutter="0"/>
          <w:cols w:num="2" w:space="708"/>
          <w:docGrid w:linePitch="360"/>
        </w:sectPr>
      </w:pPr>
      <w:r>
        <w:rPr>
          <w:sz w:val="28"/>
          <w:szCs w:val="28"/>
        </w:rPr>
        <w:t xml:space="preserve">V pomoč: </w:t>
      </w:r>
      <w:hyperlink r:id="rId9" w:history="1">
        <w:r w:rsidRPr="008B2177">
          <w:rPr>
            <w:rStyle w:val="Hiperpovezava"/>
            <w:sz w:val="28"/>
            <w:szCs w:val="28"/>
          </w:rPr>
          <w:t>krajšave</w:t>
        </w:r>
      </w:hyperlink>
      <w:r>
        <w:rPr>
          <w:sz w:val="28"/>
          <w:szCs w:val="28"/>
        </w:rPr>
        <w:t xml:space="preserve">, </w:t>
      </w:r>
      <w:hyperlink r:id="rId10" w:history="1">
        <w:r w:rsidRPr="008B2177">
          <w:rPr>
            <w:rStyle w:val="Hiperpovezava"/>
            <w:sz w:val="28"/>
            <w:szCs w:val="28"/>
          </w:rPr>
          <w:t>veli</w:t>
        </w:r>
        <w:bookmarkStart w:id="0" w:name="_GoBack"/>
        <w:bookmarkEnd w:id="0"/>
        <w:r w:rsidRPr="008B2177">
          <w:rPr>
            <w:rStyle w:val="Hiperpovezava"/>
            <w:sz w:val="28"/>
            <w:szCs w:val="28"/>
          </w:rPr>
          <w:t>k</w:t>
        </w:r>
        <w:r w:rsidRPr="008B2177">
          <w:rPr>
            <w:rStyle w:val="Hiperpovezava"/>
            <w:sz w:val="28"/>
            <w:szCs w:val="28"/>
          </w:rPr>
          <w:t>a začetnica</w:t>
        </w:r>
      </w:hyperlink>
      <w:r>
        <w:rPr>
          <w:sz w:val="28"/>
          <w:szCs w:val="28"/>
        </w:rPr>
        <w:t>, ločila (gl. SDZ, 1.  enota</w:t>
      </w:r>
      <w:r w:rsidR="007433DD">
        <w:rPr>
          <w:sz w:val="28"/>
          <w:szCs w:val="28"/>
        </w:rPr>
        <w:t>, str. 20-27</w:t>
      </w:r>
      <w:r>
        <w:rPr>
          <w:sz w:val="28"/>
          <w:szCs w:val="28"/>
        </w:rPr>
        <w:t>)</w:t>
      </w:r>
    </w:p>
    <w:p w:rsidR="001C1E01" w:rsidRDefault="001C1E01" w:rsidP="001C1E01">
      <w:pPr>
        <w:pStyle w:val="Odstavekseznama"/>
        <w:ind w:left="0"/>
        <w:jc w:val="center"/>
      </w:pPr>
    </w:p>
    <w:p w:rsidR="002C7D4A" w:rsidRDefault="002C7D4A" w:rsidP="001C1E01">
      <w:pPr>
        <w:pStyle w:val="Odstavekseznama"/>
        <w:ind w:left="0"/>
        <w:jc w:val="center"/>
      </w:pPr>
    </w:p>
    <w:sectPr w:rsidR="002C7D4A" w:rsidSect="002C7D4A">
      <w:footnotePr>
        <w:numFmt w:val="chicago"/>
      </w:footnotePr>
      <w:type w:val="continuous"/>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217" w:rsidRDefault="00087217" w:rsidP="00450DE6">
      <w:pPr>
        <w:spacing w:after="0" w:line="240" w:lineRule="auto"/>
      </w:pPr>
      <w:r>
        <w:separator/>
      </w:r>
    </w:p>
  </w:endnote>
  <w:endnote w:type="continuationSeparator" w:id="0">
    <w:p w:rsidR="00087217" w:rsidRDefault="00087217" w:rsidP="00450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yriadPro-Regular">
    <w:panose1 w:val="00000000000000000000"/>
    <w:charset w:val="EE"/>
    <w:family w:val="swiss"/>
    <w:notTrueType/>
    <w:pitch w:val="default"/>
    <w:sig w:usb0="00000005" w:usb1="00000000" w:usb2="00000000" w:usb3="00000000" w:csb0="00000002" w:csb1="00000000"/>
  </w:font>
  <w:font w:name="MyriadPro-Bold">
    <w:panose1 w:val="00000000000000000000"/>
    <w:charset w:val="EE"/>
    <w:family w:val="swiss"/>
    <w:notTrueType/>
    <w:pitch w:val="default"/>
    <w:sig w:usb0="00000005" w:usb1="00000000" w:usb2="00000000" w:usb3="00000000" w:csb0="00000002"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217" w:rsidRDefault="00087217" w:rsidP="00450DE6">
      <w:pPr>
        <w:spacing w:after="0" w:line="240" w:lineRule="auto"/>
      </w:pPr>
      <w:r>
        <w:separator/>
      </w:r>
    </w:p>
  </w:footnote>
  <w:footnote w:type="continuationSeparator" w:id="0">
    <w:p w:rsidR="00087217" w:rsidRDefault="00087217" w:rsidP="00450DE6">
      <w:pPr>
        <w:spacing w:after="0" w:line="240" w:lineRule="auto"/>
      </w:pPr>
      <w:r>
        <w:continuationSeparator/>
      </w:r>
    </w:p>
  </w:footnote>
  <w:footnote w:id="1">
    <w:p w:rsidR="00363755" w:rsidRDefault="00363755">
      <w:pPr>
        <w:pStyle w:val="Sprotnaopomba-besedilo"/>
      </w:pPr>
      <w:r>
        <w:rPr>
          <w:rStyle w:val="Sprotnaopomba-sklic"/>
        </w:rPr>
        <w:footnoteRef/>
      </w:r>
      <w:r>
        <w:t xml:space="preserve"> c) ocenjuje</w:t>
      </w:r>
    </w:p>
    <w:p w:rsidR="00363755" w:rsidRDefault="00363755">
      <w:pPr>
        <w:pStyle w:val="Sprotnaopomba-besedilo"/>
      </w:pPr>
    </w:p>
    <w:p w:rsidR="00363755" w:rsidRDefault="00363755">
      <w:pPr>
        <w:pStyle w:val="Sprotnaopomba-besedilo"/>
      </w:pPr>
      <w:r>
        <w:t>Značilnosti ocene knjige:</w:t>
      </w:r>
    </w:p>
    <w:p w:rsidR="00363755" w:rsidRDefault="00363755" w:rsidP="00363755">
      <w:pPr>
        <w:pStyle w:val="Sprotnaopomba-besedilo"/>
        <w:numPr>
          <w:ilvl w:val="0"/>
          <w:numId w:val="5"/>
        </w:numPr>
      </w:pPr>
      <w:r>
        <w:t>Je javno besedilo.</w:t>
      </w:r>
    </w:p>
    <w:p w:rsidR="00363755" w:rsidRDefault="00363755" w:rsidP="00363755">
      <w:pPr>
        <w:pStyle w:val="Sprotnaopomba-besedilo"/>
        <w:numPr>
          <w:ilvl w:val="0"/>
          <w:numId w:val="5"/>
        </w:numPr>
      </w:pPr>
      <w:r>
        <w:t xml:space="preserve">Avtor je oseba, ki se spozna na knjige/ki je strokovnjak </w:t>
      </w:r>
      <w:r w:rsidR="0061392F">
        <w:t>za knjige</w:t>
      </w:r>
      <w:r w:rsidR="00570155">
        <w:t xml:space="preserve"> (književni kritik)</w:t>
      </w:r>
      <w:r w:rsidR="0061392F">
        <w:t>.</w:t>
      </w:r>
    </w:p>
    <w:p w:rsidR="0061392F" w:rsidRDefault="0061392F" w:rsidP="00363755">
      <w:pPr>
        <w:pStyle w:val="Sprotnaopomba-besedilo"/>
        <w:numPr>
          <w:ilvl w:val="0"/>
          <w:numId w:val="5"/>
        </w:numPr>
      </w:pPr>
      <w:r>
        <w:t>Besedilo je subjektivno, vendar: avtor sicer izrazi svoje osebno mnenje, a svoje trditve podkrepi s čim bolj objektivnimi merili (jih utemelji).</w:t>
      </w:r>
    </w:p>
    <w:p w:rsidR="0061392F" w:rsidRDefault="0061392F" w:rsidP="00363755">
      <w:pPr>
        <w:pStyle w:val="Sprotnaopomba-besedilo"/>
        <w:numPr>
          <w:ilvl w:val="0"/>
          <w:numId w:val="5"/>
        </w:numPr>
      </w:pPr>
      <w:r>
        <w:t>V besedilu je veliko strokovnih besed oz. têrminov.</w:t>
      </w:r>
    </w:p>
    <w:p w:rsidR="0061392F" w:rsidRDefault="0061392F" w:rsidP="00363755">
      <w:pPr>
        <w:pStyle w:val="Sprotnaopomba-besedilo"/>
        <w:numPr>
          <w:ilvl w:val="0"/>
          <w:numId w:val="5"/>
        </w:numPr>
      </w:pPr>
      <w:r>
        <w:t>Bralec si na osnovi ocene lahko tudi sam ustvari mnenje o knjigi, čeprav je prej sploh ni poznal.</w:t>
      </w:r>
    </w:p>
    <w:p w:rsidR="0061392F" w:rsidRDefault="0061392F" w:rsidP="0061392F">
      <w:pPr>
        <w:pStyle w:val="Sprotnaopomba-besedilo"/>
        <w:ind w:left="72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506B8"/>
    <w:multiLevelType w:val="hybridMultilevel"/>
    <w:tmpl w:val="EFF413C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3B40ED9"/>
    <w:multiLevelType w:val="hybridMultilevel"/>
    <w:tmpl w:val="DF0C707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9643E74"/>
    <w:multiLevelType w:val="hybridMultilevel"/>
    <w:tmpl w:val="1346C526"/>
    <w:lvl w:ilvl="0" w:tplc="957072F2">
      <w:start w:val="20"/>
      <w:numFmt w:val="bullet"/>
      <w:lvlText w:val="-"/>
      <w:lvlJc w:val="left"/>
      <w:pPr>
        <w:ind w:left="3195" w:hanging="360"/>
      </w:pPr>
      <w:rPr>
        <w:rFonts w:ascii="Calibri" w:eastAsiaTheme="minorHAnsi" w:hAnsi="Calibri" w:cstheme="minorBidi" w:hint="default"/>
      </w:rPr>
    </w:lvl>
    <w:lvl w:ilvl="1" w:tplc="04240003" w:tentative="1">
      <w:start w:val="1"/>
      <w:numFmt w:val="bullet"/>
      <w:lvlText w:val="o"/>
      <w:lvlJc w:val="left"/>
      <w:pPr>
        <w:ind w:left="3915" w:hanging="360"/>
      </w:pPr>
      <w:rPr>
        <w:rFonts w:ascii="Courier New" w:hAnsi="Courier New" w:cs="Courier New" w:hint="default"/>
      </w:rPr>
    </w:lvl>
    <w:lvl w:ilvl="2" w:tplc="04240005" w:tentative="1">
      <w:start w:val="1"/>
      <w:numFmt w:val="bullet"/>
      <w:lvlText w:val=""/>
      <w:lvlJc w:val="left"/>
      <w:pPr>
        <w:ind w:left="4635" w:hanging="360"/>
      </w:pPr>
      <w:rPr>
        <w:rFonts w:ascii="Wingdings" w:hAnsi="Wingdings" w:hint="default"/>
      </w:rPr>
    </w:lvl>
    <w:lvl w:ilvl="3" w:tplc="04240001" w:tentative="1">
      <w:start w:val="1"/>
      <w:numFmt w:val="bullet"/>
      <w:lvlText w:val=""/>
      <w:lvlJc w:val="left"/>
      <w:pPr>
        <w:ind w:left="5355" w:hanging="360"/>
      </w:pPr>
      <w:rPr>
        <w:rFonts w:ascii="Symbol" w:hAnsi="Symbol" w:hint="default"/>
      </w:rPr>
    </w:lvl>
    <w:lvl w:ilvl="4" w:tplc="04240003" w:tentative="1">
      <w:start w:val="1"/>
      <w:numFmt w:val="bullet"/>
      <w:lvlText w:val="o"/>
      <w:lvlJc w:val="left"/>
      <w:pPr>
        <w:ind w:left="6075" w:hanging="360"/>
      </w:pPr>
      <w:rPr>
        <w:rFonts w:ascii="Courier New" w:hAnsi="Courier New" w:cs="Courier New" w:hint="default"/>
      </w:rPr>
    </w:lvl>
    <w:lvl w:ilvl="5" w:tplc="04240005" w:tentative="1">
      <w:start w:val="1"/>
      <w:numFmt w:val="bullet"/>
      <w:lvlText w:val=""/>
      <w:lvlJc w:val="left"/>
      <w:pPr>
        <w:ind w:left="6795" w:hanging="360"/>
      </w:pPr>
      <w:rPr>
        <w:rFonts w:ascii="Wingdings" w:hAnsi="Wingdings" w:hint="default"/>
      </w:rPr>
    </w:lvl>
    <w:lvl w:ilvl="6" w:tplc="04240001" w:tentative="1">
      <w:start w:val="1"/>
      <w:numFmt w:val="bullet"/>
      <w:lvlText w:val=""/>
      <w:lvlJc w:val="left"/>
      <w:pPr>
        <w:ind w:left="7515" w:hanging="360"/>
      </w:pPr>
      <w:rPr>
        <w:rFonts w:ascii="Symbol" w:hAnsi="Symbol" w:hint="default"/>
      </w:rPr>
    </w:lvl>
    <w:lvl w:ilvl="7" w:tplc="04240003" w:tentative="1">
      <w:start w:val="1"/>
      <w:numFmt w:val="bullet"/>
      <w:lvlText w:val="o"/>
      <w:lvlJc w:val="left"/>
      <w:pPr>
        <w:ind w:left="8235" w:hanging="360"/>
      </w:pPr>
      <w:rPr>
        <w:rFonts w:ascii="Courier New" w:hAnsi="Courier New" w:cs="Courier New" w:hint="default"/>
      </w:rPr>
    </w:lvl>
    <w:lvl w:ilvl="8" w:tplc="04240005" w:tentative="1">
      <w:start w:val="1"/>
      <w:numFmt w:val="bullet"/>
      <w:lvlText w:val=""/>
      <w:lvlJc w:val="left"/>
      <w:pPr>
        <w:ind w:left="8955" w:hanging="360"/>
      </w:pPr>
      <w:rPr>
        <w:rFonts w:ascii="Wingdings" w:hAnsi="Wingdings" w:hint="default"/>
      </w:rPr>
    </w:lvl>
  </w:abstractNum>
  <w:abstractNum w:abstractNumId="3" w15:restartNumberingAfterBreak="0">
    <w:nsid w:val="1C77305C"/>
    <w:multiLevelType w:val="hybridMultilevel"/>
    <w:tmpl w:val="DCDA3C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980607D"/>
    <w:multiLevelType w:val="hybridMultilevel"/>
    <w:tmpl w:val="E7EAB58E"/>
    <w:lvl w:ilvl="0" w:tplc="C1D82ADE">
      <w:start w:val="20"/>
      <w:numFmt w:val="bullet"/>
      <w:lvlText w:val="-"/>
      <w:lvlJc w:val="left"/>
      <w:pPr>
        <w:ind w:left="3195" w:hanging="360"/>
      </w:pPr>
      <w:rPr>
        <w:rFonts w:ascii="Calibri" w:eastAsiaTheme="minorHAnsi" w:hAnsi="Calibri" w:cstheme="minorBidi" w:hint="default"/>
      </w:rPr>
    </w:lvl>
    <w:lvl w:ilvl="1" w:tplc="04240003" w:tentative="1">
      <w:start w:val="1"/>
      <w:numFmt w:val="bullet"/>
      <w:lvlText w:val="o"/>
      <w:lvlJc w:val="left"/>
      <w:pPr>
        <w:ind w:left="3915" w:hanging="360"/>
      </w:pPr>
      <w:rPr>
        <w:rFonts w:ascii="Courier New" w:hAnsi="Courier New" w:cs="Courier New" w:hint="default"/>
      </w:rPr>
    </w:lvl>
    <w:lvl w:ilvl="2" w:tplc="04240005" w:tentative="1">
      <w:start w:val="1"/>
      <w:numFmt w:val="bullet"/>
      <w:lvlText w:val=""/>
      <w:lvlJc w:val="left"/>
      <w:pPr>
        <w:ind w:left="4635" w:hanging="360"/>
      </w:pPr>
      <w:rPr>
        <w:rFonts w:ascii="Wingdings" w:hAnsi="Wingdings" w:hint="default"/>
      </w:rPr>
    </w:lvl>
    <w:lvl w:ilvl="3" w:tplc="04240001" w:tentative="1">
      <w:start w:val="1"/>
      <w:numFmt w:val="bullet"/>
      <w:lvlText w:val=""/>
      <w:lvlJc w:val="left"/>
      <w:pPr>
        <w:ind w:left="5355" w:hanging="360"/>
      </w:pPr>
      <w:rPr>
        <w:rFonts w:ascii="Symbol" w:hAnsi="Symbol" w:hint="default"/>
      </w:rPr>
    </w:lvl>
    <w:lvl w:ilvl="4" w:tplc="04240003" w:tentative="1">
      <w:start w:val="1"/>
      <w:numFmt w:val="bullet"/>
      <w:lvlText w:val="o"/>
      <w:lvlJc w:val="left"/>
      <w:pPr>
        <w:ind w:left="6075" w:hanging="360"/>
      </w:pPr>
      <w:rPr>
        <w:rFonts w:ascii="Courier New" w:hAnsi="Courier New" w:cs="Courier New" w:hint="default"/>
      </w:rPr>
    </w:lvl>
    <w:lvl w:ilvl="5" w:tplc="04240005" w:tentative="1">
      <w:start w:val="1"/>
      <w:numFmt w:val="bullet"/>
      <w:lvlText w:val=""/>
      <w:lvlJc w:val="left"/>
      <w:pPr>
        <w:ind w:left="6795" w:hanging="360"/>
      </w:pPr>
      <w:rPr>
        <w:rFonts w:ascii="Wingdings" w:hAnsi="Wingdings" w:hint="default"/>
      </w:rPr>
    </w:lvl>
    <w:lvl w:ilvl="6" w:tplc="04240001" w:tentative="1">
      <w:start w:val="1"/>
      <w:numFmt w:val="bullet"/>
      <w:lvlText w:val=""/>
      <w:lvlJc w:val="left"/>
      <w:pPr>
        <w:ind w:left="7515" w:hanging="360"/>
      </w:pPr>
      <w:rPr>
        <w:rFonts w:ascii="Symbol" w:hAnsi="Symbol" w:hint="default"/>
      </w:rPr>
    </w:lvl>
    <w:lvl w:ilvl="7" w:tplc="04240003" w:tentative="1">
      <w:start w:val="1"/>
      <w:numFmt w:val="bullet"/>
      <w:lvlText w:val="o"/>
      <w:lvlJc w:val="left"/>
      <w:pPr>
        <w:ind w:left="8235" w:hanging="360"/>
      </w:pPr>
      <w:rPr>
        <w:rFonts w:ascii="Courier New" w:hAnsi="Courier New" w:cs="Courier New" w:hint="default"/>
      </w:rPr>
    </w:lvl>
    <w:lvl w:ilvl="8" w:tplc="04240005" w:tentative="1">
      <w:start w:val="1"/>
      <w:numFmt w:val="bullet"/>
      <w:lvlText w:val=""/>
      <w:lvlJc w:val="left"/>
      <w:pPr>
        <w:ind w:left="8955" w:hanging="360"/>
      </w:pPr>
      <w:rPr>
        <w:rFonts w:ascii="Wingdings" w:hAnsi="Wingdings" w:hint="default"/>
      </w:rPr>
    </w:lvl>
  </w:abstractNum>
  <w:abstractNum w:abstractNumId="5" w15:restartNumberingAfterBreak="0">
    <w:nsid w:val="29DA5941"/>
    <w:multiLevelType w:val="hybridMultilevel"/>
    <w:tmpl w:val="434E7F6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A29121D"/>
    <w:multiLevelType w:val="hybridMultilevel"/>
    <w:tmpl w:val="CF4890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6FD15C0"/>
    <w:multiLevelType w:val="hybridMultilevel"/>
    <w:tmpl w:val="0858680C"/>
    <w:lvl w:ilvl="0" w:tplc="6E065BF4">
      <w:start w:val="3"/>
      <w:numFmt w:val="bullet"/>
      <w:lvlText w:val="-"/>
      <w:lvlJc w:val="left"/>
      <w:pPr>
        <w:ind w:left="720" w:hanging="360"/>
      </w:pPr>
      <w:rPr>
        <w:rFonts w:ascii="Calibri" w:eastAsiaTheme="minorHAnsi"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D453C7E"/>
    <w:multiLevelType w:val="hybridMultilevel"/>
    <w:tmpl w:val="B5F28F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49D6F40"/>
    <w:multiLevelType w:val="hybridMultilevel"/>
    <w:tmpl w:val="6016800C"/>
    <w:lvl w:ilvl="0" w:tplc="CCE882B8">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5"/>
  </w:num>
  <w:num w:numId="5">
    <w:abstractNumId w:val="9"/>
  </w:num>
  <w:num w:numId="6">
    <w:abstractNumId w:val="6"/>
  </w:num>
  <w:num w:numId="7">
    <w:abstractNumId w:val="3"/>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A9A"/>
    <w:rsid w:val="00056041"/>
    <w:rsid w:val="00087217"/>
    <w:rsid w:val="001C1E01"/>
    <w:rsid w:val="002800B7"/>
    <w:rsid w:val="002C1852"/>
    <w:rsid w:val="002C7D4A"/>
    <w:rsid w:val="00306A9A"/>
    <w:rsid w:val="00343215"/>
    <w:rsid w:val="00363755"/>
    <w:rsid w:val="003C7D99"/>
    <w:rsid w:val="003E3253"/>
    <w:rsid w:val="00450DE6"/>
    <w:rsid w:val="00456046"/>
    <w:rsid w:val="00570155"/>
    <w:rsid w:val="00583244"/>
    <w:rsid w:val="005A6B3E"/>
    <w:rsid w:val="005C0FC3"/>
    <w:rsid w:val="00611983"/>
    <w:rsid w:val="0061392F"/>
    <w:rsid w:val="0062191D"/>
    <w:rsid w:val="00685D8C"/>
    <w:rsid w:val="007433DD"/>
    <w:rsid w:val="00833596"/>
    <w:rsid w:val="008B2177"/>
    <w:rsid w:val="00904605"/>
    <w:rsid w:val="00917881"/>
    <w:rsid w:val="009337C5"/>
    <w:rsid w:val="00A7709F"/>
    <w:rsid w:val="00A90569"/>
    <w:rsid w:val="00AC2941"/>
    <w:rsid w:val="00CF64A4"/>
    <w:rsid w:val="00ED476C"/>
    <w:rsid w:val="00EF3903"/>
    <w:rsid w:val="00F357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D0447"/>
  <w15:chartTrackingRefBased/>
  <w15:docId w15:val="{C9825C98-7FB1-4BD7-8ED0-9172E8279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306A9A"/>
    <w:rPr>
      <w:color w:val="0563C1" w:themeColor="hyperlink"/>
      <w:u w:val="single"/>
    </w:rPr>
  </w:style>
  <w:style w:type="character" w:styleId="SledenaHiperpovezava">
    <w:name w:val="FollowedHyperlink"/>
    <w:basedOn w:val="Privzetapisavaodstavka"/>
    <w:uiPriority w:val="99"/>
    <w:semiHidden/>
    <w:unhideWhenUsed/>
    <w:rsid w:val="00306A9A"/>
    <w:rPr>
      <w:color w:val="954F72" w:themeColor="followedHyperlink"/>
      <w:u w:val="single"/>
    </w:rPr>
  </w:style>
  <w:style w:type="paragraph" w:styleId="Odstavekseznama">
    <w:name w:val="List Paragraph"/>
    <w:basedOn w:val="Navaden"/>
    <w:uiPriority w:val="34"/>
    <w:qFormat/>
    <w:rsid w:val="00AC2941"/>
    <w:pPr>
      <w:ind w:left="720"/>
      <w:contextualSpacing/>
    </w:pPr>
  </w:style>
  <w:style w:type="character" w:styleId="Pripombasklic">
    <w:name w:val="annotation reference"/>
    <w:basedOn w:val="Privzetapisavaodstavka"/>
    <w:uiPriority w:val="99"/>
    <w:semiHidden/>
    <w:unhideWhenUsed/>
    <w:rsid w:val="00450DE6"/>
    <w:rPr>
      <w:sz w:val="16"/>
      <w:szCs w:val="16"/>
    </w:rPr>
  </w:style>
  <w:style w:type="paragraph" w:styleId="Pripombabesedilo">
    <w:name w:val="annotation text"/>
    <w:basedOn w:val="Navaden"/>
    <w:link w:val="PripombabesediloZnak"/>
    <w:uiPriority w:val="99"/>
    <w:semiHidden/>
    <w:unhideWhenUsed/>
    <w:rsid w:val="00450DE6"/>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50DE6"/>
    <w:rPr>
      <w:sz w:val="20"/>
      <w:szCs w:val="20"/>
    </w:rPr>
  </w:style>
  <w:style w:type="paragraph" w:styleId="Zadevapripombe">
    <w:name w:val="annotation subject"/>
    <w:basedOn w:val="Pripombabesedilo"/>
    <w:next w:val="Pripombabesedilo"/>
    <w:link w:val="ZadevapripombeZnak"/>
    <w:uiPriority w:val="99"/>
    <w:semiHidden/>
    <w:unhideWhenUsed/>
    <w:rsid w:val="00450DE6"/>
    <w:rPr>
      <w:b/>
      <w:bCs/>
    </w:rPr>
  </w:style>
  <w:style w:type="character" w:customStyle="1" w:styleId="ZadevapripombeZnak">
    <w:name w:val="Zadeva pripombe Znak"/>
    <w:basedOn w:val="PripombabesediloZnak"/>
    <w:link w:val="Zadevapripombe"/>
    <w:uiPriority w:val="99"/>
    <w:semiHidden/>
    <w:rsid w:val="00450DE6"/>
    <w:rPr>
      <w:b/>
      <w:bCs/>
      <w:sz w:val="20"/>
      <w:szCs w:val="20"/>
    </w:rPr>
  </w:style>
  <w:style w:type="paragraph" w:styleId="Besedilooblaka">
    <w:name w:val="Balloon Text"/>
    <w:basedOn w:val="Navaden"/>
    <w:link w:val="BesedilooblakaZnak"/>
    <w:uiPriority w:val="99"/>
    <w:semiHidden/>
    <w:unhideWhenUsed/>
    <w:rsid w:val="00450DE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50DE6"/>
    <w:rPr>
      <w:rFonts w:ascii="Segoe UI" w:hAnsi="Segoe UI" w:cs="Segoe UI"/>
      <w:sz w:val="18"/>
      <w:szCs w:val="18"/>
    </w:rPr>
  </w:style>
  <w:style w:type="paragraph" w:styleId="Konnaopomba-besedilo">
    <w:name w:val="endnote text"/>
    <w:basedOn w:val="Navaden"/>
    <w:link w:val="Konnaopomba-besediloZnak"/>
    <w:uiPriority w:val="99"/>
    <w:semiHidden/>
    <w:unhideWhenUsed/>
    <w:rsid w:val="00450DE6"/>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450DE6"/>
    <w:rPr>
      <w:sz w:val="20"/>
      <w:szCs w:val="20"/>
    </w:rPr>
  </w:style>
  <w:style w:type="character" w:styleId="Konnaopomba-sklic">
    <w:name w:val="endnote reference"/>
    <w:basedOn w:val="Privzetapisavaodstavka"/>
    <w:uiPriority w:val="99"/>
    <w:semiHidden/>
    <w:unhideWhenUsed/>
    <w:rsid w:val="00450DE6"/>
    <w:rPr>
      <w:vertAlign w:val="superscript"/>
    </w:rPr>
  </w:style>
  <w:style w:type="paragraph" w:styleId="Sprotnaopomba-besedilo">
    <w:name w:val="footnote text"/>
    <w:basedOn w:val="Navaden"/>
    <w:link w:val="Sprotnaopomba-besediloZnak"/>
    <w:uiPriority w:val="99"/>
    <w:unhideWhenUsed/>
    <w:rsid w:val="00450DE6"/>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sid w:val="00450DE6"/>
    <w:rPr>
      <w:sz w:val="20"/>
      <w:szCs w:val="20"/>
    </w:rPr>
  </w:style>
  <w:style w:type="character" w:styleId="Sprotnaopomba-sklic">
    <w:name w:val="footnote reference"/>
    <w:basedOn w:val="Privzetapisavaodstavka"/>
    <w:uiPriority w:val="99"/>
    <w:semiHidden/>
    <w:unhideWhenUsed/>
    <w:rsid w:val="00450DE6"/>
    <w:rPr>
      <w:vertAlign w:val="superscript"/>
    </w:rPr>
  </w:style>
  <w:style w:type="character" w:customStyle="1" w:styleId="st">
    <w:name w:val="st"/>
    <w:basedOn w:val="Privzetapisavaodstavka"/>
    <w:rsid w:val="009337C5"/>
  </w:style>
  <w:style w:type="table" w:styleId="Tabelamrea">
    <w:name w:val="Table Grid"/>
    <w:basedOn w:val="Navadnatabela"/>
    <w:uiPriority w:val="39"/>
    <w:rsid w:val="005A6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lozba.zrc-sazu.si/sl/publikacije/slovenski-smucarski-slov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ers.mb.edus.si/gradiva/w3/slo/063_stvarna_imena/03_obravnava.html" TargetMode="External"/><Relationship Id="rId4" Type="http://schemas.openxmlformats.org/officeDocument/2006/relationships/settings" Target="settings.xml"/><Relationship Id="rId9" Type="http://schemas.openxmlformats.org/officeDocument/2006/relationships/hyperlink" Target="https://eucbeniki.sio.si/slo9/2272/index5.htm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CACBACF-D351-41E7-88C6-31254A763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Pages>
  <Words>1392</Words>
  <Characters>7936</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Žnidar Kadunc</dc:creator>
  <cp:keywords/>
  <dc:description/>
  <cp:lastModifiedBy>Vesna Žnidar Kadunc</cp:lastModifiedBy>
  <cp:revision>8</cp:revision>
  <dcterms:created xsi:type="dcterms:W3CDTF">2020-03-21T13:31:00Z</dcterms:created>
  <dcterms:modified xsi:type="dcterms:W3CDTF">2020-03-21T15:34:00Z</dcterms:modified>
</cp:coreProperties>
</file>