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00DE" wp14:editId="02BE3DE3">
                <wp:simplePos x="0" y="0"/>
                <wp:positionH relativeFrom="column">
                  <wp:posOffset>-590550</wp:posOffset>
                </wp:positionH>
                <wp:positionV relativeFrom="paragraph">
                  <wp:posOffset>-4445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137041" w:rsidRDefault="005A26F5" w:rsidP="003B733D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Petek</w:t>
                            </w:r>
                            <w:r w:rsidR="00E21DAB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3B733D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00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46.5pt;margin-top:-.35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" filled="f" stroked="f">
                <v:textbox>
                  <w:txbxContent>
                    <w:p w:rsidR="003B733D" w:rsidRPr="00137041" w:rsidRDefault="005A26F5" w:rsidP="003B733D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Petek</w:t>
                      </w:r>
                      <w:r w:rsidR="00E21DAB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3B733D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5A26F5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 in velika pisana črka L</w:t>
            </w:r>
          </w:p>
        </w:tc>
        <w:tc>
          <w:tcPr>
            <w:tcW w:w="8331" w:type="dxa"/>
          </w:tcPr>
          <w:p w:rsidR="00D228D8" w:rsidRPr="00D228D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28D8">
              <w:rPr>
                <w:rFonts w:ascii="Arial" w:hAnsi="Arial" w:cs="Arial"/>
                <w:sz w:val="24"/>
                <w:szCs w:val="24"/>
              </w:rPr>
              <w:t>Danes je čas za novo črko. Najprej si oglej, kako jo pišemo.</w:t>
            </w:r>
          </w:p>
          <w:p w:rsidR="00D228D8" w:rsidRPr="004B0898" w:rsidRDefault="007C6579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228D8" w:rsidRPr="004B0898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https://www.lilibi.si/solska-ulica/slovenscina/dezela-abc/pisane-crke/l/kako-napisemo-to-crko</w:t>
              </w:r>
            </w:hyperlink>
          </w:p>
          <w:p w:rsidR="00D228D8" w:rsidRPr="004B089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8D8" w:rsidRPr="004B089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0898">
              <w:rPr>
                <w:rFonts w:ascii="Arial" w:hAnsi="Arial" w:cs="Arial"/>
                <w:sz w:val="24"/>
                <w:szCs w:val="24"/>
              </w:rPr>
              <w:t>Sledi zapisu s prstom, napiši po zraku največji L in l na svetu, napiši črki s prstom na tla, na omaro, na dlan. Pazi na poševne in navpične črte. Ali je ta črka podobna kateri od prej?</w:t>
            </w:r>
          </w:p>
          <w:p w:rsidR="00D228D8" w:rsidRPr="004B089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228D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0898">
              <w:rPr>
                <w:rFonts w:ascii="Arial" w:hAnsi="Arial" w:cs="Arial"/>
                <w:sz w:val="24"/>
                <w:szCs w:val="24"/>
              </w:rPr>
              <w:t>Zdaj pa vzemi zvezek in napiši dve vrsti male črke in dve vrst velike črke</w:t>
            </w:r>
            <w:r>
              <w:rPr>
                <w:rFonts w:ascii="Arial" w:hAnsi="Arial" w:cs="Arial"/>
                <w:sz w:val="24"/>
                <w:szCs w:val="24"/>
              </w:rPr>
              <w:t xml:space="preserve">. Kako je šlo? </w:t>
            </w:r>
          </w:p>
          <w:p w:rsidR="00D228D8" w:rsidRDefault="00D228D8" w:rsidP="00D228D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 pisanim črkami prepiši naslednje besede:</w:t>
            </w:r>
          </w:p>
          <w:p w:rsidR="00D228D8" w:rsidRPr="00D228D8" w:rsidRDefault="00D228D8" w:rsidP="00D228D8">
            <w:pPr>
              <w:spacing w:line="360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D228D8">
              <w:rPr>
                <w:rFonts w:ascii="Arial" w:hAnsi="Arial" w:cs="Arial"/>
                <w:b/>
                <w:sz w:val="24"/>
                <w:szCs w:val="24"/>
              </w:rPr>
              <w:t xml:space="preserve">le, luč, les, vas, luna, lina, slon, sliva, Silvo, Lana, </w:t>
            </w:r>
            <w:proofErr w:type="spellStart"/>
            <w:r w:rsidRPr="00D228D8">
              <w:rPr>
                <w:rFonts w:ascii="Arial" w:hAnsi="Arial" w:cs="Arial"/>
                <w:b/>
                <w:sz w:val="24"/>
                <w:szCs w:val="24"/>
              </w:rPr>
              <w:t>Lenča</w:t>
            </w:r>
            <w:proofErr w:type="spellEnd"/>
            <w:r w:rsidRPr="00D228D8">
              <w:rPr>
                <w:rFonts w:ascii="Arial" w:hAnsi="Arial" w:cs="Arial"/>
                <w:b/>
                <w:sz w:val="24"/>
                <w:szCs w:val="24"/>
              </w:rPr>
              <w:t>, Leon</w:t>
            </w:r>
          </w:p>
          <w:p w:rsidR="0061167A" w:rsidRDefault="0061167A" w:rsidP="005A26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A26F5" w:rsidRDefault="005A26F5" w:rsidP="005A26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A26F5" w:rsidRPr="00E21C65" w:rsidRDefault="005A26F5" w:rsidP="005A26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8D8" w:rsidRDefault="00D228D8" w:rsidP="00D228D8"/>
    <w:p w:rsidR="00D228D8" w:rsidRDefault="00D228D8" w:rsidP="00D228D8"/>
    <w:p w:rsidR="00E21C65" w:rsidRPr="001D4FE9" w:rsidRDefault="0061167A" w:rsidP="00D228D8">
      <w:pPr>
        <w:ind w:hanging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ŠPORT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61167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Minuta za zdravje: Otroški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zmešanček</w:t>
            </w:r>
            <w:proofErr w:type="spellEnd"/>
          </w:p>
        </w:tc>
        <w:tc>
          <w:tcPr>
            <w:tcW w:w="8331" w:type="dxa"/>
          </w:tcPr>
          <w:p w:rsidR="00855DD1" w:rsidRDefault="0061167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Verjetno te je pisanje kar utrudilo. </w:t>
            </w:r>
          </w:p>
          <w:p w:rsidR="0061167A" w:rsidRDefault="0061167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13985" wp14:editId="56686B52">
                      <wp:simplePos x="0" y="0"/>
                      <wp:positionH relativeFrom="column">
                        <wp:posOffset>2048545</wp:posOffset>
                      </wp:positionH>
                      <wp:positionV relativeFrom="paragraph">
                        <wp:posOffset>207045</wp:posOffset>
                      </wp:positionV>
                      <wp:extent cx="244303" cy="272106"/>
                      <wp:effectExtent l="0" t="0" r="22860" b="13970"/>
                      <wp:wrapNone/>
                      <wp:docPr id="4" name="Smešk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303" cy="272106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9C2A8" id="Smeško 4" o:spid="_x0000_s1026" type="#_x0000_t96" style="position:absolute;margin-left:161.3pt;margin-top:16.3pt;width:19.2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" fillcolor="white [3201]" strokecolor="#70ad47 [32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Prosi starše, če ti lahko na računalniku odprejo tole povezavo, da si boš lahko pripravil/a sadni napitek        .</w:t>
            </w:r>
          </w:p>
          <w:p w:rsidR="0061167A" w:rsidRDefault="0061167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1167A" w:rsidRPr="00E21C65" w:rsidRDefault="007C6579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61167A">
                <w:rPr>
                  <w:rStyle w:val="Hiperpovezava"/>
                </w:rPr>
                <w:t>https://www.youtube.com/watch?v=P9jS1bqBUVs</w:t>
              </w:r>
            </w:hyperlink>
          </w:p>
        </w:tc>
      </w:tr>
    </w:tbl>
    <w:p w:rsidR="00D228D8" w:rsidRDefault="00D228D8" w:rsidP="003218B8"/>
    <w:p w:rsidR="003218B8" w:rsidRDefault="0061167A" w:rsidP="00321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sedaj si pa še čisto zares privošči malico.</w:t>
      </w:r>
    </w:p>
    <w:p w:rsidR="003218B8" w:rsidRDefault="003218B8" w:rsidP="003218B8">
      <w:pPr>
        <w:rPr>
          <w:rFonts w:ascii="Arial" w:hAnsi="Arial" w:cs="Arial"/>
          <w:sz w:val="24"/>
          <w:szCs w:val="24"/>
        </w:rPr>
      </w:pPr>
    </w:p>
    <w:p w:rsidR="00196D72" w:rsidRDefault="00196D72" w:rsidP="003218B8">
      <w:pPr>
        <w:rPr>
          <w:rFonts w:ascii="Arial" w:hAnsi="Arial" w:cs="Arial"/>
          <w:sz w:val="24"/>
          <w:szCs w:val="24"/>
        </w:rPr>
      </w:pPr>
    </w:p>
    <w:p w:rsidR="00196D72" w:rsidRDefault="00196D72" w:rsidP="003218B8">
      <w:pPr>
        <w:rPr>
          <w:rFonts w:ascii="Arial" w:hAnsi="Arial" w:cs="Arial"/>
          <w:sz w:val="24"/>
          <w:szCs w:val="24"/>
        </w:rPr>
      </w:pPr>
    </w:p>
    <w:p w:rsidR="00196D72" w:rsidRDefault="00196D72" w:rsidP="003218B8">
      <w:pPr>
        <w:rPr>
          <w:rFonts w:ascii="Arial" w:hAnsi="Arial" w:cs="Arial"/>
          <w:sz w:val="24"/>
          <w:szCs w:val="24"/>
        </w:rPr>
      </w:pPr>
    </w:p>
    <w:p w:rsidR="00D228D8" w:rsidRDefault="00D228D8" w:rsidP="003218B8">
      <w:pPr>
        <w:ind w:hanging="709"/>
        <w:rPr>
          <w:rFonts w:ascii="Arial" w:hAnsi="Arial" w:cs="Arial"/>
          <w:sz w:val="24"/>
          <w:szCs w:val="24"/>
        </w:rPr>
      </w:pPr>
    </w:p>
    <w:p w:rsidR="003218B8" w:rsidRPr="003218B8" w:rsidRDefault="003218B8" w:rsidP="003218B8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GLASBENA UMETNOST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3218B8" w:rsidRPr="001D4FE9" w:rsidTr="00196D72">
        <w:trPr>
          <w:trHeight w:val="62"/>
        </w:trPr>
        <w:tc>
          <w:tcPr>
            <w:tcW w:w="2209" w:type="dxa"/>
          </w:tcPr>
          <w:p w:rsidR="003218B8" w:rsidRPr="001D4FE9" w:rsidRDefault="003218B8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1" w:type="dxa"/>
          </w:tcPr>
          <w:p w:rsidR="003218B8" w:rsidRDefault="003218B8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Kako že gre Izštevanka, ki si se jo naučil/a v torek? Hitro jo ponovi. </w:t>
            </w:r>
          </w:p>
          <w:p w:rsidR="003218B8" w:rsidRDefault="003218B8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Danes imam zate novo pesmico, ki pa jo boš samo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ritmiziral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/a. Ne bo ti je potrebno zapeti. Gre pa tako:</w:t>
            </w:r>
          </w:p>
          <w:p w:rsidR="003218B8" w:rsidRDefault="003218B8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218B8" w:rsidRPr="00196D72" w:rsidRDefault="00196D72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sl-SI"/>
              </w:rPr>
              <w:drawing>
                <wp:inline distT="0" distB="0" distL="0" distR="0" wp14:anchorId="22BEA72C" wp14:editId="072011BD">
                  <wp:extent cx="4794214" cy="5838825"/>
                  <wp:effectExtent l="0" t="0" r="698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824" cy="584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D72" w:rsidRPr="00E14F38" w:rsidRDefault="00196D72" w:rsidP="00196D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14F38">
              <w:rPr>
                <w:rFonts w:ascii="Arial" w:hAnsi="Arial" w:cs="Arial"/>
                <w:sz w:val="24"/>
                <w:szCs w:val="24"/>
              </w:rPr>
              <w:t>Večkrat preberi besedilo pesmice. Spremljaj besedilo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14F38">
              <w:rPr>
                <w:rFonts w:ascii="Arial" w:hAnsi="Arial" w:cs="Arial"/>
                <w:sz w:val="24"/>
                <w:szCs w:val="24"/>
              </w:rPr>
              <w:t xml:space="preserve"> kratke dobe s ploskanjem (majhni krožci) in daljše dobe tako, da z nogo butneš ob tla (večji krožci)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218B8" w:rsidRPr="00E21C65" w:rsidRDefault="00196D72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253B0">
              <w:rPr>
                <w:rFonts w:ascii="Arial" w:hAnsi="Arial" w:cs="Arial"/>
                <w:sz w:val="24"/>
                <w:szCs w:val="24"/>
              </w:rPr>
              <w:t xml:space="preserve">Ker nimaš inštrumentov, si pomagaj s kuhalnicami (ali z dvema barvicama) </w:t>
            </w:r>
            <w:r>
              <w:rPr>
                <w:rFonts w:ascii="Arial" w:hAnsi="Arial" w:cs="Arial"/>
                <w:sz w:val="24"/>
                <w:szCs w:val="24"/>
              </w:rPr>
              <w:t>ter kozarcem (namesto triangla).</w:t>
            </w:r>
          </w:p>
        </w:tc>
      </w:tr>
    </w:tbl>
    <w:p w:rsidR="00862F6E" w:rsidRDefault="00862F6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2F6E" w:rsidSect="00196D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D6DCC"/>
    <w:multiLevelType w:val="hybridMultilevel"/>
    <w:tmpl w:val="C19C1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196D72"/>
    <w:rsid w:val="001C4E79"/>
    <w:rsid w:val="00287235"/>
    <w:rsid w:val="00297B18"/>
    <w:rsid w:val="003218B8"/>
    <w:rsid w:val="003B3D9A"/>
    <w:rsid w:val="003B733D"/>
    <w:rsid w:val="00403E36"/>
    <w:rsid w:val="005A26F5"/>
    <w:rsid w:val="0061167A"/>
    <w:rsid w:val="007C6579"/>
    <w:rsid w:val="00855DD1"/>
    <w:rsid w:val="00862F6E"/>
    <w:rsid w:val="008B3C32"/>
    <w:rsid w:val="009632D4"/>
    <w:rsid w:val="009A3E1D"/>
    <w:rsid w:val="00B12C1A"/>
    <w:rsid w:val="00B362AE"/>
    <w:rsid w:val="00B64D25"/>
    <w:rsid w:val="00C87F97"/>
    <w:rsid w:val="00D228D8"/>
    <w:rsid w:val="00E14D4D"/>
    <w:rsid w:val="00E21C65"/>
    <w:rsid w:val="00E21DAB"/>
    <w:rsid w:val="00EB3A72"/>
    <w:rsid w:val="00F71A33"/>
    <w:rsid w:val="00F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4ED4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611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9jS1bqBUVs" TargetMode="External"/><Relationship Id="rId5" Type="http://schemas.openxmlformats.org/officeDocument/2006/relationships/hyperlink" Target="https://www.lilibi.si/solska-ulica/slovenscina/dezela-abc/pisane-crke/l/kako-napisemo-to-cr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2020-03-19T18:56:00Z</dcterms:created>
  <dcterms:modified xsi:type="dcterms:W3CDTF">2020-03-20T09:08:00Z</dcterms:modified>
</cp:coreProperties>
</file>